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A3E" w:rsidRPr="008C184F" w:rsidRDefault="005A4BFB">
      <w:pPr>
        <w:spacing w:after="0" w:line="408" w:lineRule="auto"/>
        <w:ind w:left="120"/>
        <w:jc w:val="center"/>
        <w:rPr>
          <w:lang w:val="ru-RU"/>
        </w:rPr>
      </w:pPr>
      <w:bookmarkStart w:id="0" w:name="block-55320425"/>
      <w:r w:rsidRPr="008C184F">
        <w:rPr>
          <w:rFonts w:ascii="Times New Roman" w:hAnsi="Times New Roman"/>
          <w:b/>
          <w:color w:val="000000"/>
          <w:sz w:val="28"/>
          <w:lang w:val="ru-RU"/>
        </w:rPr>
        <w:t>МИНИСТЕРСТВО ПРОСВЕЩЕНИЯ РОССИЙСКОЙ ФЕДЕРАЦИИ</w:t>
      </w:r>
    </w:p>
    <w:p w:rsidR="00647A3E" w:rsidRPr="008C184F" w:rsidRDefault="00647A3E">
      <w:pPr>
        <w:spacing w:after="0" w:line="408" w:lineRule="auto"/>
        <w:ind w:left="120"/>
        <w:jc w:val="center"/>
        <w:rPr>
          <w:lang w:val="ru-RU"/>
        </w:rPr>
      </w:pPr>
    </w:p>
    <w:p w:rsidR="00647A3E" w:rsidRPr="008C184F" w:rsidRDefault="00647A3E">
      <w:pPr>
        <w:spacing w:after="0" w:line="408" w:lineRule="auto"/>
        <w:ind w:left="120"/>
        <w:jc w:val="center"/>
        <w:rPr>
          <w:lang w:val="ru-RU"/>
        </w:rPr>
      </w:pPr>
    </w:p>
    <w:p w:rsidR="00647A3E" w:rsidRPr="008C184F" w:rsidRDefault="005A4BFB">
      <w:pPr>
        <w:spacing w:after="0" w:line="408" w:lineRule="auto"/>
        <w:ind w:left="120"/>
        <w:jc w:val="center"/>
        <w:rPr>
          <w:lang w:val="ru-RU"/>
        </w:rPr>
      </w:pPr>
      <w:r w:rsidRPr="008C184F">
        <w:rPr>
          <w:rFonts w:ascii="Times New Roman" w:hAnsi="Times New Roman"/>
          <w:b/>
          <w:color w:val="000000"/>
          <w:sz w:val="28"/>
          <w:lang w:val="ru-RU"/>
        </w:rPr>
        <w:t xml:space="preserve">МБОУ </w:t>
      </w:r>
      <w:r w:rsidR="008C184F">
        <w:rPr>
          <w:rFonts w:ascii="Times New Roman" w:hAnsi="Times New Roman"/>
          <w:b/>
          <w:color w:val="000000"/>
          <w:sz w:val="28"/>
          <w:lang w:val="ru-RU"/>
        </w:rPr>
        <w:t>Ломовская СШ</w:t>
      </w:r>
    </w:p>
    <w:p w:rsidR="00647A3E" w:rsidRPr="008C184F" w:rsidRDefault="00647A3E">
      <w:pPr>
        <w:spacing w:after="0"/>
        <w:ind w:left="120"/>
        <w:rPr>
          <w:lang w:val="ru-RU"/>
        </w:rPr>
      </w:pPr>
    </w:p>
    <w:p w:rsidR="00647A3E" w:rsidRPr="008C184F" w:rsidRDefault="00647A3E">
      <w:pPr>
        <w:spacing w:after="0"/>
        <w:ind w:left="120"/>
        <w:rPr>
          <w:lang w:val="ru-RU"/>
        </w:rPr>
      </w:pPr>
    </w:p>
    <w:p w:rsidR="008C184F" w:rsidRDefault="008C184F" w:rsidP="008C184F">
      <w:pPr>
        <w:spacing w:after="0"/>
        <w:ind w:left="120"/>
        <w:rPr>
          <w:rFonts w:ascii="Times New Roman" w:hAnsi="Times New Roman" w:cs="Times New Roman"/>
          <w:lang w:val="ru-RU"/>
        </w:rPr>
      </w:pPr>
      <w:proofErr w:type="gramStart"/>
      <w:r>
        <w:rPr>
          <w:rFonts w:ascii="Times New Roman" w:hAnsi="Times New Roman" w:cs="Times New Roman"/>
          <w:lang w:val="ru-RU"/>
        </w:rPr>
        <w:t>Рассмотрено на заседании                                                                        Утверждено</w:t>
      </w:r>
      <w:proofErr w:type="gramEnd"/>
      <w:r>
        <w:rPr>
          <w:rFonts w:ascii="Times New Roman" w:hAnsi="Times New Roman" w:cs="Times New Roman"/>
          <w:lang w:val="ru-RU"/>
        </w:rPr>
        <w:t xml:space="preserve"> приказом №</w:t>
      </w:r>
      <w:r w:rsidR="000E3C4F">
        <w:rPr>
          <w:rFonts w:ascii="Times New Roman" w:hAnsi="Times New Roman" w:cs="Times New Roman"/>
          <w:lang w:val="ru-RU"/>
        </w:rPr>
        <w:t>154</w:t>
      </w:r>
    </w:p>
    <w:p w:rsidR="008C184F" w:rsidRDefault="008C184F" w:rsidP="008C184F">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0E3C4F">
        <w:rPr>
          <w:rFonts w:ascii="Times New Roman" w:hAnsi="Times New Roman" w:cs="Times New Roman"/>
          <w:lang w:val="ru-RU"/>
        </w:rPr>
        <w:t>29</w:t>
      </w:r>
      <w:r>
        <w:rPr>
          <w:rFonts w:ascii="Times New Roman" w:hAnsi="Times New Roman" w:cs="Times New Roman"/>
          <w:lang w:val="ru-RU"/>
        </w:rPr>
        <w:t xml:space="preserve">   августа 2025г.</w:t>
      </w:r>
    </w:p>
    <w:p w:rsidR="008C184F" w:rsidRDefault="008C184F" w:rsidP="008C184F">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tbl>
      <w:tblPr>
        <w:tblW w:w="0" w:type="auto"/>
        <w:tblLook w:val="04A0"/>
      </w:tblPr>
      <w:tblGrid>
        <w:gridCol w:w="3114"/>
        <w:gridCol w:w="3115"/>
        <w:gridCol w:w="3115"/>
      </w:tblGrid>
      <w:tr w:rsidR="00C53FFE" w:rsidRPr="008C184F" w:rsidTr="000D4161">
        <w:tc>
          <w:tcPr>
            <w:tcW w:w="3114" w:type="dxa"/>
          </w:tcPr>
          <w:p w:rsidR="00C53FFE" w:rsidRPr="0040209D" w:rsidRDefault="000E3C4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E3C4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E3C4F"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647A3E" w:rsidRPr="008C184F" w:rsidRDefault="00647A3E">
      <w:pPr>
        <w:spacing w:after="0"/>
        <w:ind w:left="120"/>
        <w:rPr>
          <w:lang w:val="ru-RU"/>
        </w:rPr>
      </w:pPr>
    </w:p>
    <w:p w:rsidR="00647A3E" w:rsidRPr="008C184F" w:rsidRDefault="00647A3E">
      <w:pPr>
        <w:spacing w:after="0"/>
        <w:ind w:left="120"/>
        <w:rPr>
          <w:lang w:val="ru-RU"/>
        </w:rPr>
      </w:pPr>
    </w:p>
    <w:p w:rsidR="00647A3E" w:rsidRPr="008C184F" w:rsidRDefault="00647A3E">
      <w:pPr>
        <w:spacing w:after="0"/>
        <w:ind w:left="120"/>
        <w:rPr>
          <w:lang w:val="ru-RU"/>
        </w:rPr>
      </w:pPr>
    </w:p>
    <w:p w:rsidR="00647A3E" w:rsidRPr="008C184F" w:rsidRDefault="00647A3E">
      <w:pPr>
        <w:spacing w:after="0"/>
        <w:ind w:left="120"/>
        <w:rPr>
          <w:lang w:val="ru-RU"/>
        </w:rPr>
      </w:pPr>
    </w:p>
    <w:p w:rsidR="00647A3E" w:rsidRPr="008C184F" w:rsidRDefault="00647A3E">
      <w:pPr>
        <w:spacing w:after="0"/>
        <w:ind w:left="120"/>
        <w:rPr>
          <w:lang w:val="ru-RU"/>
        </w:rPr>
      </w:pPr>
    </w:p>
    <w:p w:rsidR="00647A3E" w:rsidRPr="008C184F" w:rsidRDefault="005A4BFB">
      <w:pPr>
        <w:spacing w:after="0" w:line="408" w:lineRule="auto"/>
        <w:ind w:left="120"/>
        <w:jc w:val="center"/>
        <w:rPr>
          <w:lang w:val="ru-RU"/>
        </w:rPr>
      </w:pPr>
      <w:r w:rsidRPr="008C184F">
        <w:rPr>
          <w:rFonts w:ascii="Times New Roman" w:hAnsi="Times New Roman"/>
          <w:b/>
          <w:color w:val="000000"/>
          <w:sz w:val="28"/>
          <w:lang w:val="ru-RU"/>
        </w:rPr>
        <w:t>РАБОЧАЯ ПРОГРАММА</w:t>
      </w:r>
    </w:p>
    <w:p w:rsidR="00647A3E" w:rsidRPr="008C184F" w:rsidRDefault="00647A3E">
      <w:pPr>
        <w:spacing w:after="0"/>
        <w:ind w:left="120"/>
        <w:jc w:val="center"/>
        <w:rPr>
          <w:lang w:val="ru-RU"/>
        </w:rPr>
      </w:pPr>
    </w:p>
    <w:p w:rsidR="00647A3E" w:rsidRPr="008C184F" w:rsidRDefault="005A4BFB">
      <w:pPr>
        <w:spacing w:after="0" w:line="408" w:lineRule="auto"/>
        <w:ind w:left="120"/>
        <w:jc w:val="center"/>
        <w:rPr>
          <w:lang w:val="ru-RU"/>
        </w:rPr>
      </w:pPr>
      <w:r w:rsidRPr="008C184F">
        <w:rPr>
          <w:rFonts w:ascii="Times New Roman" w:hAnsi="Times New Roman"/>
          <w:b/>
          <w:color w:val="000000"/>
          <w:sz w:val="28"/>
          <w:lang w:val="ru-RU"/>
        </w:rPr>
        <w:t>учебного предмета «Геометрия. Углубленный уровень»</w:t>
      </w:r>
    </w:p>
    <w:p w:rsidR="00647A3E" w:rsidRPr="008C184F" w:rsidRDefault="005A4BFB">
      <w:pPr>
        <w:spacing w:after="0" w:line="408" w:lineRule="auto"/>
        <w:ind w:left="120"/>
        <w:jc w:val="center"/>
        <w:rPr>
          <w:lang w:val="ru-RU"/>
        </w:rPr>
      </w:pPr>
      <w:r w:rsidRPr="008C184F">
        <w:rPr>
          <w:rFonts w:ascii="Times New Roman" w:hAnsi="Times New Roman"/>
          <w:color w:val="000000"/>
          <w:sz w:val="28"/>
          <w:lang w:val="ru-RU"/>
        </w:rPr>
        <w:t xml:space="preserve">для обучающихся 10 – 11 классов </w:t>
      </w:r>
    </w:p>
    <w:p w:rsidR="00647A3E" w:rsidRPr="008C184F" w:rsidRDefault="00647A3E">
      <w:pPr>
        <w:spacing w:after="0"/>
        <w:ind w:left="120"/>
        <w:jc w:val="center"/>
        <w:rPr>
          <w:lang w:val="ru-RU"/>
        </w:rPr>
      </w:pPr>
    </w:p>
    <w:p w:rsidR="00647A3E" w:rsidRPr="008C184F" w:rsidRDefault="00647A3E">
      <w:pPr>
        <w:spacing w:after="0"/>
        <w:ind w:left="120"/>
        <w:jc w:val="center"/>
        <w:rPr>
          <w:lang w:val="ru-RU"/>
        </w:rPr>
      </w:pPr>
    </w:p>
    <w:p w:rsidR="00647A3E" w:rsidRPr="008C184F" w:rsidRDefault="00647A3E">
      <w:pPr>
        <w:spacing w:after="0"/>
        <w:ind w:left="120"/>
        <w:jc w:val="center"/>
        <w:rPr>
          <w:lang w:val="ru-RU"/>
        </w:rPr>
      </w:pPr>
    </w:p>
    <w:p w:rsidR="00647A3E" w:rsidRPr="008C184F" w:rsidRDefault="00647A3E">
      <w:pPr>
        <w:spacing w:after="0"/>
        <w:ind w:left="120"/>
        <w:jc w:val="center"/>
        <w:rPr>
          <w:lang w:val="ru-RU"/>
        </w:rPr>
      </w:pPr>
    </w:p>
    <w:p w:rsidR="00647A3E" w:rsidRPr="008C184F" w:rsidRDefault="00647A3E">
      <w:pPr>
        <w:spacing w:after="0"/>
        <w:ind w:left="120"/>
        <w:jc w:val="center"/>
        <w:rPr>
          <w:lang w:val="ru-RU"/>
        </w:rPr>
      </w:pPr>
    </w:p>
    <w:p w:rsidR="00647A3E" w:rsidRPr="008C184F" w:rsidRDefault="00647A3E">
      <w:pPr>
        <w:spacing w:after="0"/>
        <w:ind w:left="120"/>
        <w:jc w:val="center"/>
        <w:rPr>
          <w:lang w:val="ru-RU"/>
        </w:rPr>
      </w:pPr>
    </w:p>
    <w:p w:rsidR="00647A3E" w:rsidRPr="008C184F" w:rsidRDefault="00647A3E">
      <w:pPr>
        <w:spacing w:after="0"/>
        <w:ind w:left="120"/>
        <w:jc w:val="center"/>
        <w:rPr>
          <w:lang w:val="ru-RU"/>
        </w:rPr>
      </w:pPr>
    </w:p>
    <w:p w:rsidR="00647A3E" w:rsidRPr="008C184F" w:rsidRDefault="00647A3E">
      <w:pPr>
        <w:spacing w:after="0"/>
        <w:ind w:left="120"/>
        <w:jc w:val="center"/>
        <w:rPr>
          <w:lang w:val="ru-RU"/>
        </w:rPr>
      </w:pPr>
    </w:p>
    <w:p w:rsidR="00647A3E" w:rsidRPr="008C184F" w:rsidRDefault="00647A3E">
      <w:pPr>
        <w:spacing w:after="0"/>
        <w:ind w:left="120"/>
        <w:jc w:val="center"/>
        <w:rPr>
          <w:lang w:val="ru-RU"/>
        </w:rPr>
      </w:pPr>
    </w:p>
    <w:p w:rsidR="00647A3E" w:rsidRPr="008C184F" w:rsidRDefault="00647A3E">
      <w:pPr>
        <w:spacing w:after="0"/>
        <w:ind w:left="120"/>
        <w:jc w:val="center"/>
        <w:rPr>
          <w:lang w:val="ru-RU"/>
        </w:rPr>
      </w:pPr>
    </w:p>
    <w:p w:rsidR="00647A3E" w:rsidRPr="008C184F" w:rsidRDefault="00647A3E">
      <w:pPr>
        <w:spacing w:after="0"/>
        <w:ind w:left="120"/>
        <w:jc w:val="center"/>
        <w:rPr>
          <w:lang w:val="ru-RU"/>
        </w:rPr>
      </w:pPr>
    </w:p>
    <w:p w:rsidR="00647A3E" w:rsidRPr="008C184F" w:rsidRDefault="00647A3E">
      <w:pPr>
        <w:spacing w:after="0"/>
        <w:ind w:left="120"/>
        <w:jc w:val="center"/>
        <w:rPr>
          <w:lang w:val="ru-RU"/>
        </w:rPr>
      </w:pPr>
    </w:p>
    <w:p w:rsidR="00647A3E" w:rsidRPr="008C184F" w:rsidRDefault="00647A3E">
      <w:pPr>
        <w:spacing w:after="0"/>
        <w:ind w:left="120"/>
        <w:rPr>
          <w:lang w:val="ru-RU"/>
        </w:rPr>
      </w:pPr>
    </w:p>
    <w:p w:rsidR="00647A3E" w:rsidRPr="008C184F" w:rsidRDefault="00647A3E">
      <w:pPr>
        <w:rPr>
          <w:lang w:val="ru-RU"/>
        </w:rPr>
        <w:sectPr w:rsidR="00647A3E" w:rsidRPr="008C184F">
          <w:pgSz w:w="11906" w:h="16383"/>
          <w:pgMar w:top="1134" w:right="850" w:bottom="1134" w:left="1701" w:header="720" w:footer="720" w:gutter="0"/>
          <w:cols w:space="720"/>
        </w:sectPr>
      </w:pPr>
    </w:p>
    <w:p w:rsidR="00647A3E" w:rsidRPr="008C184F" w:rsidRDefault="005A4BFB">
      <w:pPr>
        <w:spacing w:after="0" w:line="264" w:lineRule="auto"/>
        <w:ind w:left="120"/>
        <w:jc w:val="both"/>
        <w:rPr>
          <w:lang w:val="ru-RU"/>
        </w:rPr>
      </w:pPr>
      <w:bookmarkStart w:id="1" w:name="block-55320426"/>
      <w:bookmarkEnd w:id="0"/>
      <w:r w:rsidRPr="008C184F">
        <w:rPr>
          <w:rFonts w:ascii="Times New Roman" w:hAnsi="Times New Roman"/>
          <w:b/>
          <w:color w:val="000000"/>
          <w:sz w:val="28"/>
          <w:lang w:val="ru-RU"/>
        </w:rPr>
        <w:lastRenderedPageBreak/>
        <w:t>ПОЯСНИТЕЛЬНАЯ ЗАПИСКА</w:t>
      </w:r>
    </w:p>
    <w:p w:rsidR="00647A3E" w:rsidRPr="008C184F" w:rsidRDefault="00647A3E">
      <w:pPr>
        <w:spacing w:after="0" w:line="264" w:lineRule="auto"/>
        <w:ind w:left="120"/>
        <w:jc w:val="both"/>
        <w:rPr>
          <w:lang w:val="ru-RU"/>
        </w:rPr>
      </w:pP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Геометрия является одним из базовых курсов на уровне среднего общего образования, так как обеспечивает возможность изучения дисциплин </w:t>
      </w:r>
      <w:proofErr w:type="spellStart"/>
      <w:proofErr w:type="gramStart"/>
      <w:r w:rsidRPr="008C184F">
        <w:rPr>
          <w:rFonts w:ascii="Times New Roman" w:hAnsi="Times New Roman"/>
          <w:color w:val="000000"/>
          <w:sz w:val="28"/>
          <w:lang w:val="ru-RU"/>
        </w:rPr>
        <w:t>естественно-научной</w:t>
      </w:r>
      <w:proofErr w:type="spellEnd"/>
      <w:proofErr w:type="gramEnd"/>
      <w:r w:rsidRPr="008C184F">
        <w:rPr>
          <w:rFonts w:ascii="Times New Roman" w:hAnsi="Times New Roman"/>
          <w:color w:val="000000"/>
          <w:sz w:val="28"/>
          <w:lang w:val="ru-RU"/>
        </w:rPr>
        <w:t xml:space="preserve"> направленности и предметов гуманитарного цикла. Поскольку логическое мышление, формируемое при изучении </w:t>
      </w:r>
      <w:proofErr w:type="gramStart"/>
      <w:r w:rsidRPr="008C184F">
        <w:rPr>
          <w:rFonts w:ascii="Times New Roman" w:hAnsi="Times New Roman"/>
          <w:color w:val="000000"/>
          <w:sz w:val="28"/>
          <w:lang w:val="ru-RU"/>
        </w:rPr>
        <w:t>обучающимися</w:t>
      </w:r>
      <w:proofErr w:type="gramEnd"/>
      <w:r w:rsidRPr="008C184F">
        <w:rPr>
          <w:rFonts w:ascii="Times New Roman" w:hAnsi="Times New Roman"/>
          <w:color w:val="000000"/>
          <w:sz w:val="28"/>
          <w:lang w:val="ru-RU"/>
        </w:rPr>
        <w:t xml:space="preserve">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w:t>
      </w:r>
      <w:proofErr w:type="spellStart"/>
      <w:r w:rsidRPr="008C184F">
        <w:rPr>
          <w:rFonts w:ascii="Times New Roman" w:hAnsi="Times New Roman"/>
          <w:color w:val="000000"/>
          <w:sz w:val="28"/>
          <w:lang w:val="ru-RU"/>
        </w:rPr>
        <w:t>естественно-научного</w:t>
      </w:r>
      <w:proofErr w:type="spellEnd"/>
      <w:r w:rsidRPr="008C184F">
        <w:rPr>
          <w:rFonts w:ascii="Times New Roman" w:hAnsi="Times New Roman"/>
          <w:color w:val="000000"/>
          <w:sz w:val="28"/>
          <w:lang w:val="ru-RU"/>
        </w:rPr>
        <w:t xml:space="preserve"> цикла, в частности физических задач.</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w:t>
      </w:r>
      <w:proofErr w:type="gramStart"/>
      <w:r w:rsidRPr="008C184F">
        <w:rPr>
          <w:rFonts w:ascii="Times New Roman" w:hAnsi="Times New Roman"/>
          <w:color w:val="000000"/>
          <w:sz w:val="28"/>
          <w:lang w:val="ru-RU"/>
        </w:rPr>
        <w:t>ств пр</w:t>
      </w:r>
      <w:proofErr w:type="gramEnd"/>
      <w:r w:rsidRPr="008C184F">
        <w:rPr>
          <w:rFonts w:ascii="Times New Roman" w:hAnsi="Times New Roman"/>
          <w:color w:val="000000"/>
          <w:sz w:val="28"/>
          <w:lang w:val="ru-RU"/>
        </w:rPr>
        <w:t xml:space="preserve">и </w:t>
      </w:r>
      <w:r w:rsidRPr="008C184F">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Переход к изучению геометрии на углублённом уровне позволяет:</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подготовить </w:t>
      </w:r>
      <w:proofErr w:type="gramStart"/>
      <w:r w:rsidRPr="008C184F">
        <w:rPr>
          <w:rFonts w:ascii="Times New Roman" w:hAnsi="Times New Roman"/>
          <w:color w:val="000000"/>
          <w:sz w:val="28"/>
          <w:lang w:val="ru-RU"/>
        </w:rPr>
        <w:t>обучающихся</w:t>
      </w:r>
      <w:proofErr w:type="gramEnd"/>
      <w:r w:rsidRPr="008C184F">
        <w:rPr>
          <w:rFonts w:ascii="Times New Roman" w:hAnsi="Times New Roman"/>
          <w:color w:val="000000"/>
          <w:sz w:val="28"/>
          <w:lang w:val="ru-RU"/>
        </w:rPr>
        <w:t xml:space="preserve">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647A3E" w:rsidRPr="008C184F" w:rsidRDefault="005A4BFB">
      <w:pPr>
        <w:spacing w:after="0" w:line="264" w:lineRule="auto"/>
        <w:ind w:firstLine="600"/>
        <w:jc w:val="both"/>
        <w:rPr>
          <w:lang w:val="ru-RU"/>
        </w:rPr>
      </w:pPr>
      <w:bookmarkStart w:id="2" w:name="04eb6aa7-7a2b-4c78-a285-c233698ad3f6"/>
      <w:r w:rsidRPr="008C184F">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2"/>
    </w:p>
    <w:p w:rsidR="00647A3E" w:rsidRPr="008C184F" w:rsidRDefault="00647A3E">
      <w:pPr>
        <w:rPr>
          <w:lang w:val="ru-RU"/>
        </w:rPr>
        <w:sectPr w:rsidR="00647A3E" w:rsidRPr="008C184F">
          <w:pgSz w:w="11906" w:h="16383"/>
          <w:pgMar w:top="1134" w:right="850" w:bottom="1134" w:left="1701" w:header="720" w:footer="720" w:gutter="0"/>
          <w:cols w:space="720"/>
        </w:sectPr>
      </w:pPr>
    </w:p>
    <w:p w:rsidR="00647A3E" w:rsidRPr="008C184F" w:rsidRDefault="005A4BFB">
      <w:pPr>
        <w:spacing w:after="0" w:line="264" w:lineRule="auto"/>
        <w:ind w:left="120"/>
        <w:jc w:val="both"/>
        <w:rPr>
          <w:lang w:val="ru-RU"/>
        </w:rPr>
      </w:pPr>
      <w:bookmarkStart w:id="3" w:name="block-55320427"/>
      <w:bookmarkEnd w:id="1"/>
      <w:r w:rsidRPr="008C184F">
        <w:rPr>
          <w:rFonts w:ascii="Times New Roman" w:hAnsi="Times New Roman"/>
          <w:b/>
          <w:color w:val="000000"/>
          <w:sz w:val="28"/>
          <w:lang w:val="ru-RU"/>
        </w:rPr>
        <w:lastRenderedPageBreak/>
        <w:t>СОДЕРЖАНИЕ ОБУЧЕНИЯ</w:t>
      </w:r>
    </w:p>
    <w:p w:rsidR="00647A3E" w:rsidRPr="008C184F" w:rsidRDefault="00647A3E">
      <w:pPr>
        <w:spacing w:after="0" w:line="264" w:lineRule="auto"/>
        <w:ind w:left="120"/>
        <w:jc w:val="both"/>
        <w:rPr>
          <w:lang w:val="ru-RU"/>
        </w:rPr>
      </w:pPr>
    </w:p>
    <w:p w:rsidR="00647A3E" w:rsidRPr="008C184F" w:rsidRDefault="005A4BFB">
      <w:pPr>
        <w:spacing w:after="0" w:line="264" w:lineRule="auto"/>
        <w:ind w:left="120"/>
        <w:jc w:val="both"/>
        <w:rPr>
          <w:lang w:val="ru-RU"/>
        </w:rPr>
      </w:pPr>
      <w:r w:rsidRPr="008C184F">
        <w:rPr>
          <w:rFonts w:ascii="Times New Roman" w:hAnsi="Times New Roman"/>
          <w:b/>
          <w:color w:val="000000"/>
          <w:sz w:val="28"/>
          <w:lang w:val="ru-RU"/>
        </w:rPr>
        <w:t>10 КЛАСС</w:t>
      </w:r>
    </w:p>
    <w:p w:rsidR="00647A3E" w:rsidRPr="008C184F" w:rsidRDefault="00647A3E">
      <w:pPr>
        <w:spacing w:after="0" w:line="264" w:lineRule="auto"/>
        <w:ind w:left="120"/>
        <w:jc w:val="both"/>
        <w:rPr>
          <w:lang w:val="ru-RU"/>
        </w:rPr>
      </w:pP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Прямые и плоскости в пространстве</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Взаимное расположение </w:t>
      </w:r>
      <w:proofErr w:type="gramStart"/>
      <w:r w:rsidRPr="008C184F">
        <w:rPr>
          <w:rFonts w:ascii="Times New Roman" w:hAnsi="Times New Roman"/>
          <w:color w:val="000000"/>
          <w:sz w:val="28"/>
          <w:lang w:val="ru-RU"/>
        </w:rPr>
        <w:t>прямых</w:t>
      </w:r>
      <w:proofErr w:type="gramEnd"/>
      <w:r w:rsidRPr="008C184F">
        <w:rPr>
          <w:rFonts w:ascii="Times New Roman" w:hAnsi="Times New Roman"/>
          <w:color w:val="000000"/>
          <w:sz w:val="28"/>
          <w:lang w:val="ru-RU"/>
        </w:rPr>
        <w:t xml:space="preserve"> в пространстве: пересекающиеся, параллельные и скрещивающиеся прямые. Признаки </w:t>
      </w:r>
      <w:proofErr w:type="gramStart"/>
      <w:r w:rsidRPr="008C184F">
        <w:rPr>
          <w:rFonts w:ascii="Times New Roman" w:hAnsi="Times New Roman"/>
          <w:color w:val="000000"/>
          <w:sz w:val="28"/>
          <w:lang w:val="ru-RU"/>
        </w:rPr>
        <w:t>скрещивающихся</w:t>
      </w:r>
      <w:proofErr w:type="gramEnd"/>
      <w:r w:rsidRPr="008C184F">
        <w:rPr>
          <w:rFonts w:ascii="Times New Roman" w:hAnsi="Times New Roman"/>
          <w:color w:val="000000"/>
          <w:sz w:val="28"/>
          <w:lang w:val="ru-RU"/>
        </w:rPr>
        <w:t xml:space="preserve"> прямых. </w:t>
      </w:r>
      <w:proofErr w:type="gramStart"/>
      <w:r w:rsidRPr="008C184F">
        <w:rPr>
          <w:rFonts w:ascii="Times New Roman" w:hAnsi="Times New Roman"/>
          <w:color w:val="000000"/>
          <w:sz w:val="28"/>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8C184F">
        <w:rPr>
          <w:rFonts w:ascii="Times New Roman" w:hAnsi="Times New Roman"/>
          <w:color w:val="000000"/>
          <w:sz w:val="28"/>
          <w:lang w:val="ru-RU"/>
        </w:rPr>
        <w:t xml:space="preserve">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8C184F">
        <w:rPr>
          <w:rFonts w:ascii="Times New Roman" w:hAnsi="Times New Roman"/>
          <w:color w:val="000000"/>
          <w:sz w:val="28"/>
          <w:lang w:val="ru-RU"/>
        </w:rPr>
        <w:t>сонаправленными</w:t>
      </w:r>
      <w:proofErr w:type="spellEnd"/>
      <w:r w:rsidRPr="008C184F">
        <w:rPr>
          <w:rFonts w:ascii="Times New Roman" w:hAnsi="Times New Roman"/>
          <w:color w:val="000000"/>
          <w:sz w:val="28"/>
          <w:lang w:val="ru-RU"/>
        </w:rPr>
        <w:t xml:space="preserve"> сторонами, угол </w:t>
      </w:r>
      <w:proofErr w:type="gramStart"/>
      <w:r w:rsidRPr="008C184F">
        <w:rPr>
          <w:rFonts w:ascii="Times New Roman" w:hAnsi="Times New Roman"/>
          <w:color w:val="000000"/>
          <w:sz w:val="28"/>
          <w:lang w:val="ru-RU"/>
        </w:rPr>
        <w:t>между</w:t>
      </w:r>
      <w:proofErr w:type="gramEnd"/>
      <w:r w:rsidRPr="008C184F">
        <w:rPr>
          <w:rFonts w:ascii="Times New Roman" w:hAnsi="Times New Roman"/>
          <w:color w:val="000000"/>
          <w:sz w:val="28"/>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Углы в пространстве: угол между прямой и плоскостью, двугранный угол, линейный угол двугранного угла. </w:t>
      </w:r>
      <w:proofErr w:type="gramStart"/>
      <w:r w:rsidRPr="008C184F">
        <w:rPr>
          <w:rFonts w:ascii="Times New Roman" w:hAnsi="Times New Roman"/>
          <w:color w:val="000000"/>
          <w:sz w:val="28"/>
          <w:lang w:val="ru-RU"/>
        </w:rPr>
        <w:t>Трёхгранный</w:t>
      </w:r>
      <w:proofErr w:type="gramEnd"/>
      <w:r w:rsidRPr="008C184F">
        <w:rPr>
          <w:rFonts w:ascii="Times New Roman" w:hAnsi="Times New Roman"/>
          <w:color w:val="000000"/>
          <w:sz w:val="28"/>
          <w:lang w:val="ru-RU"/>
        </w:rPr>
        <w:t xml:space="preserve">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Многогранники</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8C184F">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8C184F">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8C184F">
        <w:rPr>
          <w:rFonts w:ascii="Times New Roman" w:hAnsi="Times New Roman"/>
          <w:color w:val="000000"/>
          <w:sz w:val="28"/>
          <w:lang w:val="ru-RU"/>
        </w:rPr>
        <w:lastRenderedPageBreak/>
        <w:t xml:space="preserve">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Векторы и координаты в пространстве</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8C184F">
        <w:rPr>
          <w:rFonts w:ascii="Times New Roman" w:hAnsi="Times New Roman"/>
          <w:color w:val="000000"/>
          <w:sz w:val="28"/>
          <w:lang w:val="ru-RU"/>
        </w:rPr>
        <w:t>сонаправленные</w:t>
      </w:r>
      <w:proofErr w:type="spellEnd"/>
      <w:r w:rsidRPr="008C184F">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w:t>
      </w:r>
      <w:proofErr w:type="spellStart"/>
      <w:r w:rsidRPr="008C184F">
        <w:rPr>
          <w:rFonts w:ascii="Times New Roman" w:hAnsi="Times New Roman"/>
          <w:color w:val="000000"/>
          <w:sz w:val="28"/>
          <w:lang w:val="ru-RU"/>
        </w:rPr>
        <w:t>компланарные</w:t>
      </w:r>
      <w:proofErr w:type="spellEnd"/>
      <w:r w:rsidRPr="008C184F">
        <w:rPr>
          <w:rFonts w:ascii="Times New Roman" w:hAnsi="Times New Roman"/>
          <w:color w:val="000000"/>
          <w:sz w:val="28"/>
          <w:lang w:val="ru-RU"/>
        </w:rPr>
        <w:t xml:space="preserve"> векторы. Признак </w:t>
      </w:r>
      <w:proofErr w:type="spellStart"/>
      <w:r w:rsidRPr="008C184F">
        <w:rPr>
          <w:rFonts w:ascii="Times New Roman" w:hAnsi="Times New Roman"/>
          <w:color w:val="000000"/>
          <w:sz w:val="28"/>
          <w:lang w:val="ru-RU"/>
        </w:rPr>
        <w:t>компланарности</w:t>
      </w:r>
      <w:proofErr w:type="spellEnd"/>
      <w:r w:rsidRPr="008C184F">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647A3E" w:rsidRPr="008C184F" w:rsidRDefault="005A4BFB">
      <w:pPr>
        <w:spacing w:after="0" w:line="264" w:lineRule="auto"/>
        <w:ind w:left="120"/>
        <w:jc w:val="both"/>
        <w:rPr>
          <w:lang w:val="ru-RU"/>
        </w:rPr>
      </w:pPr>
      <w:r w:rsidRPr="008C184F">
        <w:rPr>
          <w:rFonts w:ascii="Times New Roman" w:hAnsi="Times New Roman"/>
          <w:b/>
          <w:color w:val="000000"/>
          <w:sz w:val="28"/>
          <w:lang w:val="ru-RU"/>
        </w:rPr>
        <w:t>11 КЛАСС</w:t>
      </w:r>
    </w:p>
    <w:p w:rsidR="00647A3E" w:rsidRPr="008C184F" w:rsidRDefault="00647A3E">
      <w:pPr>
        <w:spacing w:after="0" w:line="264" w:lineRule="auto"/>
        <w:ind w:left="120"/>
        <w:jc w:val="both"/>
        <w:rPr>
          <w:lang w:val="ru-RU"/>
        </w:rPr>
      </w:pP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Тела вращения</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w:t>
      </w:r>
      <w:r w:rsidRPr="008C184F">
        <w:rPr>
          <w:rFonts w:ascii="Times New Roman" w:hAnsi="Times New Roman"/>
          <w:color w:val="000000"/>
          <w:sz w:val="28"/>
          <w:lang w:val="ru-RU"/>
        </w:rPr>
        <w:lastRenderedPageBreak/>
        <w:t xml:space="preserve">описанного около сферы, сферы, вписанной в многогранник или тело вращения. </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Векторы и координаты в пространстве</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Движения в пространстве</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647A3E" w:rsidRPr="008C184F" w:rsidRDefault="00647A3E">
      <w:pPr>
        <w:rPr>
          <w:lang w:val="ru-RU"/>
        </w:rPr>
        <w:sectPr w:rsidR="00647A3E" w:rsidRPr="008C184F">
          <w:pgSz w:w="11906" w:h="16383"/>
          <w:pgMar w:top="1134" w:right="850" w:bottom="1134" w:left="1701" w:header="720" w:footer="720" w:gutter="0"/>
          <w:cols w:space="720"/>
        </w:sectPr>
      </w:pPr>
    </w:p>
    <w:p w:rsidR="00647A3E" w:rsidRPr="008C184F" w:rsidRDefault="005A4BFB">
      <w:pPr>
        <w:spacing w:after="0" w:line="264" w:lineRule="auto"/>
        <w:ind w:left="120"/>
        <w:jc w:val="both"/>
        <w:rPr>
          <w:lang w:val="ru-RU"/>
        </w:rPr>
      </w:pPr>
      <w:bookmarkStart w:id="4" w:name="block-55320430"/>
      <w:bookmarkEnd w:id="3"/>
      <w:r w:rsidRPr="008C184F">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647A3E" w:rsidRPr="008C184F" w:rsidRDefault="00647A3E">
      <w:pPr>
        <w:spacing w:after="0" w:line="264" w:lineRule="auto"/>
        <w:ind w:left="120"/>
        <w:jc w:val="both"/>
        <w:rPr>
          <w:lang w:val="ru-RU"/>
        </w:rPr>
      </w:pPr>
    </w:p>
    <w:p w:rsidR="00647A3E" w:rsidRPr="008C184F" w:rsidRDefault="005A4BFB">
      <w:pPr>
        <w:spacing w:after="0" w:line="264" w:lineRule="auto"/>
        <w:ind w:left="120"/>
        <w:jc w:val="both"/>
        <w:rPr>
          <w:lang w:val="ru-RU"/>
        </w:rPr>
      </w:pPr>
      <w:r w:rsidRPr="008C184F">
        <w:rPr>
          <w:rFonts w:ascii="Times New Roman" w:hAnsi="Times New Roman"/>
          <w:b/>
          <w:color w:val="000000"/>
          <w:sz w:val="28"/>
          <w:lang w:val="ru-RU"/>
        </w:rPr>
        <w:t>ЛИЧНОСТНЫЕ РЕЗУЛЬТАТЫ</w:t>
      </w:r>
    </w:p>
    <w:p w:rsidR="00647A3E" w:rsidRPr="008C184F" w:rsidRDefault="00647A3E">
      <w:pPr>
        <w:spacing w:after="0" w:line="264" w:lineRule="auto"/>
        <w:ind w:left="120"/>
        <w:jc w:val="both"/>
        <w:rPr>
          <w:lang w:val="ru-RU"/>
        </w:rPr>
      </w:pP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1) гражданское воспитание:</w:t>
      </w:r>
    </w:p>
    <w:p w:rsidR="00647A3E" w:rsidRPr="008C184F" w:rsidRDefault="005A4BFB">
      <w:pPr>
        <w:spacing w:after="0" w:line="264" w:lineRule="auto"/>
        <w:ind w:firstLine="600"/>
        <w:jc w:val="both"/>
        <w:rPr>
          <w:lang w:val="ru-RU"/>
        </w:rPr>
      </w:pPr>
      <w:proofErr w:type="spellStart"/>
      <w:r w:rsidRPr="008C184F">
        <w:rPr>
          <w:rFonts w:ascii="Times New Roman" w:hAnsi="Times New Roman"/>
          <w:color w:val="000000"/>
          <w:sz w:val="28"/>
          <w:lang w:val="ru-RU"/>
        </w:rPr>
        <w:t>сформированность</w:t>
      </w:r>
      <w:proofErr w:type="spellEnd"/>
      <w:r w:rsidRPr="008C184F">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2) патриотическое воспитание:</w:t>
      </w:r>
    </w:p>
    <w:p w:rsidR="00647A3E" w:rsidRPr="008C184F" w:rsidRDefault="005A4BFB">
      <w:pPr>
        <w:spacing w:after="0" w:line="264" w:lineRule="auto"/>
        <w:ind w:firstLine="600"/>
        <w:jc w:val="both"/>
        <w:rPr>
          <w:lang w:val="ru-RU"/>
        </w:rPr>
      </w:pPr>
      <w:proofErr w:type="spellStart"/>
      <w:r w:rsidRPr="008C184F">
        <w:rPr>
          <w:rFonts w:ascii="Times New Roman" w:hAnsi="Times New Roman"/>
          <w:color w:val="000000"/>
          <w:sz w:val="28"/>
          <w:lang w:val="ru-RU"/>
        </w:rPr>
        <w:t>сформированность</w:t>
      </w:r>
      <w:proofErr w:type="spellEnd"/>
      <w:r w:rsidRPr="008C184F">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3) духовно-нравственное воспитание:</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осознание духовных ценностей российского народа, </w:t>
      </w:r>
      <w:proofErr w:type="spellStart"/>
      <w:r w:rsidRPr="008C184F">
        <w:rPr>
          <w:rFonts w:ascii="Times New Roman" w:hAnsi="Times New Roman"/>
          <w:color w:val="000000"/>
          <w:sz w:val="28"/>
          <w:lang w:val="ru-RU"/>
        </w:rPr>
        <w:t>сформированность</w:t>
      </w:r>
      <w:proofErr w:type="spellEnd"/>
      <w:r w:rsidRPr="008C184F">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4) эстетическое воспитание:</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5) физическое воспитание:</w:t>
      </w:r>
    </w:p>
    <w:p w:rsidR="00647A3E" w:rsidRPr="008C184F" w:rsidRDefault="005A4BFB">
      <w:pPr>
        <w:spacing w:after="0" w:line="264" w:lineRule="auto"/>
        <w:ind w:firstLine="600"/>
        <w:jc w:val="both"/>
        <w:rPr>
          <w:lang w:val="ru-RU"/>
        </w:rPr>
      </w:pPr>
      <w:proofErr w:type="spellStart"/>
      <w:r w:rsidRPr="008C184F">
        <w:rPr>
          <w:rFonts w:ascii="Times New Roman" w:hAnsi="Times New Roman"/>
          <w:color w:val="000000"/>
          <w:sz w:val="28"/>
          <w:lang w:val="ru-RU"/>
        </w:rPr>
        <w:t>сформированность</w:t>
      </w:r>
      <w:proofErr w:type="spellEnd"/>
      <w:r w:rsidRPr="008C184F">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6) трудовое воспитание:</w:t>
      </w:r>
    </w:p>
    <w:p w:rsidR="00647A3E" w:rsidRPr="008C184F" w:rsidRDefault="005A4BFB">
      <w:pPr>
        <w:spacing w:after="0" w:line="264" w:lineRule="auto"/>
        <w:ind w:firstLine="600"/>
        <w:jc w:val="both"/>
        <w:rPr>
          <w:lang w:val="ru-RU"/>
        </w:rPr>
      </w:pPr>
      <w:proofErr w:type="gramStart"/>
      <w:r w:rsidRPr="008C184F">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8C184F">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roofErr w:type="gramEnd"/>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7) экологическое воспитание:</w:t>
      </w:r>
    </w:p>
    <w:p w:rsidR="00647A3E" w:rsidRPr="008C184F" w:rsidRDefault="005A4BFB">
      <w:pPr>
        <w:spacing w:after="0" w:line="264" w:lineRule="auto"/>
        <w:ind w:firstLine="600"/>
        <w:jc w:val="both"/>
        <w:rPr>
          <w:lang w:val="ru-RU"/>
        </w:rPr>
      </w:pPr>
      <w:proofErr w:type="spellStart"/>
      <w:r w:rsidRPr="008C184F">
        <w:rPr>
          <w:rFonts w:ascii="Times New Roman" w:hAnsi="Times New Roman"/>
          <w:color w:val="000000"/>
          <w:sz w:val="28"/>
          <w:lang w:val="ru-RU"/>
        </w:rPr>
        <w:t>сформированность</w:t>
      </w:r>
      <w:proofErr w:type="spellEnd"/>
      <w:r w:rsidRPr="008C184F">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 xml:space="preserve">8) ценности научного познания: </w:t>
      </w:r>
    </w:p>
    <w:p w:rsidR="00647A3E" w:rsidRPr="008C184F" w:rsidRDefault="005A4BFB">
      <w:pPr>
        <w:spacing w:after="0" w:line="264" w:lineRule="auto"/>
        <w:ind w:firstLine="600"/>
        <w:jc w:val="both"/>
        <w:rPr>
          <w:lang w:val="ru-RU"/>
        </w:rPr>
      </w:pPr>
      <w:proofErr w:type="spellStart"/>
      <w:r w:rsidRPr="008C184F">
        <w:rPr>
          <w:rFonts w:ascii="Times New Roman" w:hAnsi="Times New Roman"/>
          <w:color w:val="000000"/>
          <w:sz w:val="28"/>
          <w:lang w:val="ru-RU"/>
        </w:rPr>
        <w:t>сформированность</w:t>
      </w:r>
      <w:proofErr w:type="spellEnd"/>
      <w:r w:rsidRPr="008C184F">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647A3E" w:rsidRPr="008C184F" w:rsidRDefault="00647A3E">
      <w:pPr>
        <w:spacing w:after="0" w:line="264" w:lineRule="auto"/>
        <w:ind w:left="120"/>
        <w:jc w:val="both"/>
        <w:rPr>
          <w:lang w:val="ru-RU"/>
        </w:rPr>
      </w:pPr>
    </w:p>
    <w:p w:rsidR="00647A3E" w:rsidRPr="008C184F" w:rsidRDefault="005A4BFB">
      <w:pPr>
        <w:spacing w:after="0" w:line="264" w:lineRule="auto"/>
        <w:ind w:left="120"/>
        <w:jc w:val="both"/>
        <w:rPr>
          <w:lang w:val="ru-RU"/>
        </w:rPr>
      </w:pPr>
      <w:r w:rsidRPr="008C184F">
        <w:rPr>
          <w:rFonts w:ascii="Times New Roman" w:hAnsi="Times New Roman"/>
          <w:b/>
          <w:color w:val="000000"/>
          <w:sz w:val="28"/>
          <w:lang w:val="ru-RU"/>
        </w:rPr>
        <w:t>МЕТАПРЕДМЕТНЫЕ РЕЗУЛЬТАТЫ</w:t>
      </w:r>
    </w:p>
    <w:p w:rsidR="00647A3E" w:rsidRPr="008C184F" w:rsidRDefault="00647A3E">
      <w:pPr>
        <w:spacing w:after="0" w:line="264" w:lineRule="auto"/>
        <w:ind w:left="120"/>
        <w:jc w:val="both"/>
        <w:rPr>
          <w:lang w:val="ru-RU"/>
        </w:rPr>
      </w:pPr>
    </w:p>
    <w:p w:rsidR="00647A3E" w:rsidRPr="008C184F" w:rsidRDefault="005A4BFB">
      <w:pPr>
        <w:spacing w:after="0" w:line="264" w:lineRule="auto"/>
        <w:ind w:left="120"/>
        <w:jc w:val="both"/>
        <w:rPr>
          <w:lang w:val="ru-RU"/>
        </w:rPr>
      </w:pPr>
      <w:r w:rsidRPr="008C184F">
        <w:rPr>
          <w:rFonts w:ascii="Times New Roman" w:hAnsi="Times New Roman"/>
          <w:b/>
          <w:color w:val="000000"/>
          <w:sz w:val="28"/>
          <w:lang w:val="ru-RU"/>
        </w:rPr>
        <w:t>Познавательные универсальные учебные действия</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Базовые логические действия:</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8C184F">
        <w:rPr>
          <w:rFonts w:ascii="Times New Roman" w:hAnsi="Times New Roman"/>
          <w:color w:val="000000"/>
          <w:sz w:val="28"/>
          <w:lang w:val="ru-RU"/>
        </w:rPr>
        <w:t>контрпримеры</w:t>
      </w:r>
      <w:proofErr w:type="spellEnd"/>
      <w:r w:rsidRPr="008C184F">
        <w:rPr>
          <w:rFonts w:ascii="Times New Roman" w:hAnsi="Times New Roman"/>
          <w:color w:val="000000"/>
          <w:sz w:val="28"/>
          <w:lang w:val="ru-RU"/>
        </w:rPr>
        <w:t>, обосновывать собственные суждения и выводы;</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Базовые исследовательские действия:</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Работа с информацией:</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оценивать надёжность информации по самостоятельно сформулированным критериям.</w:t>
      </w:r>
    </w:p>
    <w:p w:rsidR="00647A3E" w:rsidRPr="008C184F" w:rsidRDefault="00647A3E">
      <w:pPr>
        <w:spacing w:after="0" w:line="264" w:lineRule="auto"/>
        <w:ind w:left="120"/>
        <w:jc w:val="both"/>
        <w:rPr>
          <w:lang w:val="ru-RU"/>
        </w:rPr>
      </w:pPr>
    </w:p>
    <w:p w:rsidR="00647A3E" w:rsidRPr="008C184F" w:rsidRDefault="005A4BFB">
      <w:pPr>
        <w:spacing w:after="0" w:line="264" w:lineRule="auto"/>
        <w:ind w:left="120"/>
        <w:jc w:val="both"/>
        <w:rPr>
          <w:lang w:val="ru-RU"/>
        </w:rPr>
      </w:pPr>
      <w:r w:rsidRPr="008C184F">
        <w:rPr>
          <w:rFonts w:ascii="Times New Roman" w:hAnsi="Times New Roman"/>
          <w:b/>
          <w:color w:val="000000"/>
          <w:sz w:val="28"/>
          <w:lang w:val="ru-RU"/>
        </w:rPr>
        <w:t>Коммуникативные универсальные учебные действия</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Общение:</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647A3E" w:rsidRPr="008C184F" w:rsidRDefault="00647A3E">
      <w:pPr>
        <w:spacing w:after="0" w:line="264" w:lineRule="auto"/>
        <w:ind w:left="120"/>
        <w:jc w:val="both"/>
        <w:rPr>
          <w:lang w:val="ru-RU"/>
        </w:rPr>
      </w:pPr>
    </w:p>
    <w:p w:rsidR="00647A3E" w:rsidRPr="008C184F" w:rsidRDefault="005A4BFB">
      <w:pPr>
        <w:spacing w:after="0" w:line="264" w:lineRule="auto"/>
        <w:ind w:left="120"/>
        <w:jc w:val="both"/>
        <w:rPr>
          <w:lang w:val="ru-RU"/>
        </w:rPr>
      </w:pPr>
      <w:r w:rsidRPr="008C184F">
        <w:rPr>
          <w:rFonts w:ascii="Times New Roman" w:hAnsi="Times New Roman"/>
          <w:b/>
          <w:color w:val="000000"/>
          <w:sz w:val="28"/>
          <w:lang w:val="ru-RU"/>
        </w:rPr>
        <w:t>Регулятивные универсальные учебные действия</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Самоорганизация:</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Самоконтроль, эмоциональный интеллект:</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8C184F">
        <w:rPr>
          <w:rFonts w:ascii="Times New Roman" w:hAnsi="Times New Roman"/>
          <w:color w:val="000000"/>
          <w:sz w:val="28"/>
          <w:lang w:val="ru-RU"/>
        </w:rPr>
        <w:t>недостижения</w:t>
      </w:r>
      <w:proofErr w:type="spellEnd"/>
      <w:r w:rsidRPr="008C184F">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647A3E" w:rsidRPr="008C184F" w:rsidRDefault="005A4BFB">
      <w:pPr>
        <w:spacing w:after="0" w:line="264" w:lineRule="auto"/>
        <w:ind w:firstLine="600"/>
        <w:jc w:val="both"/>
        <w:rPr>
          <w:lang w:val="ru-RU"/>
        </w:rPr>
      </w:pPr>
      <w:r w:rsidRPr="008C184F">
        <w:rPr>
          <w:rFonts w:ascii="Times New Roman" w:hAnsi="Times New Roman"/>
          <w:b/>
          <w:color w:val="000000"/>
          <w:sz w:val="28"/>
          <w:lang w:val="ru-RU"/>
        </w:rPr>
        <w:t>Совместная деятельность:</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647A3E" w:rsidRPr="008C184F" w:rsidRDefault="00647A3E">
      <w:pPr>
        <w:spacing w:after="0" w:line="264" w:lineRule="auto"/>
        <w:ind w:left="120"/>
        <w:jc w:val="both"/>
        <w:rPr>
          <w:lang w:val="ru-RU"/>
        </w:rPr>
      </w:pPr>
    </w:p>
    <w:p w:rsidR="00647A3E" w:rsidRPr="008C184F" w:rsidRDefault="005A4BFB">
      <w:pPr>
        <w:spacing w:after="0" w:line="264" w:lineRule="auto"/>
        <w:ind w:left="120"/>
        <w:jc w:val="both"/>
        <w:rPr>
          <w:lang w:val="ru-RU"/>
        </w:rPr>
      </w:pPr>
      <w:r w:rsidRPr="008C184F">
        <w:rPr>
          <w:rFonts w:ascii="Times New Roman" w:hAnsi="Times New Roman"/>
          <w:b/>
          <w:color w:val="000000"/>
          <w:sz w:val="28"/>
          <w:lang w:val="ru-RU"/>
        </w:rPr>
        <w:t xml:space="preserve">ПРЕДМЕТНЫЕ РЕЗУЛЬТАТЫ </w:t>
      </w:r>
    </w:p>
    <w:p w:rsidR="00647A3E" w:rsidRPr="008C184F" w:rsidRDefault="00647A3E">
      <w:pPr>
        <w:spacing w:after="0" w:line="264" w:lineRule="auto"/>
        <w:ind w:left="120"/>
        <w:jc w:val="both"/>
        <w:rPr>
          <w:lang w:val="ru-RU"/>
        </w:rPr>
      </w:pP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К концу </w:t>
      </w:r>
      <w:r w:rsidRPr="008C184F">
        <w:rPr>
          <w:rFonts w:ascii="Times New Roman" w:hAnsi="Times New Roman"/>
          <w:b/>
          <w:color w:val="000000"/>
          <w:sz w:val="28"/>
          <w:lang w:val="ru-RU"/>
        </w:rPr>
        <w:t>10 класса</w:t>
      </w:r>
      <w:r w:rsidRPr="008C184F">
        <w:rPr>
          <w:rFonts w:ascii="Times New Roman" w:hAnsi="Times New Roman"/>
          <w:color w:val="000000"/>
          <w:sz w:val="28"/>
          <w:lang w:val="ru-RU"/>
        </w:rPr>
        <w:t xml:space="preserve"> </w:t>
      </w:r>
      <w:proofErr w:type="gramStart"/>
      <w:r w:rsidRPr="008C184F">
        <w:rPr>
          <w:rFonts w:ascii="Times New Roman" w:hAnsi="Times New Roman"/>
          <w:color w:val="000000"/>
          <w:sz w:val="28"/>
          <w:lang w:val="ru-RU"/>
        </w:rPr>
        <w:t>обучающийся</w:t>
      </w:r>
      <w:proofErr w:type="gramEnd"/>
      <w:r w:rsidRPr="008C184F">
        <w:rPr>
          <w:rFonts w:ascii="Times New Roman" w:hAnsi="Times New Roman"/>
          <w:color w:val="000000"/>
          <w:sz w:val="28"/>
          <w:lang w:val="ru-RU"/>
        </w:rPr>
        <w:t xml:space="preserve"> научится:</w:t>
      </w:r>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647A3E" w:rsidRPr="008C184F" w:rsidRDefault="005A4BFB">
      <w:pPr>
        <w:numPr>
          <w:ilvl w:val="0"/>
          <w:numId w:val="1"/>
        </w:numPr>
        <w:spacing w:after="0" w:line="264" w:lineRule="auto"/>
        <w:jc w:val="both"/>
        <w:rPr>
          <w:lang w:val="ru-RU"/>
        </w:rPr>
      </w:pPr>
      <w:proofErr w:type="gramStart"/>
      <w:r w:rsidRPr="008C184F">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roofErr w:type="gramEnd"/>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t>свободно оперировать понятиями, связанными с многогранниками;</w:t>
      </w:r>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t>классифицировать многогранники, выбирая основания для классификации;</w:t>
      </w:r>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t>свободно оперировать понятиями, связанными с сечением многогранников плоскостью;</w:t>
      </w:r>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647A3E" w:rsidRDefault="005A4BFB">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647A3E" w:rsidRPr="008C184F" w:rsidRDefault="005A4BFB">
      <w:pPr>
        <w:numPr>
          <w:ilvl w:val="0"/>
          <w:numId w:val="1"/>
        </w:numPr>
        <w:spacing w:after="0" w:line="264" w:lineRule="auto"/>
        <w:jc w:val="both"/>
        <w:rPr>
          <w:lang w:val="ru-RU"/>
        </w:rPr>
      </w:pPr>
      <w:r w:rsidRPr="008C184F">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647A3E" w:rsidRPr="008C184F" w:rsidRDefault="005A4BFB">
      <w:pPr>
        <w:spacing w:after="0" w:line="264" w:lineRule="auto"/>
        <w:ind w:firstLine="600"/>
        <w:jc w:val="both"/>
        <w:rPr>
          <w:lang w:val="ru-RU"/>
        </w:rPr>
      </w:pPr>
      <w:r w:rsidRPr="008C184F">
        <w:rPr>
          <w:rFonts w:ascii="Times New Roman" w:hAnsi="Times New Roman"/>
          <w:color w:val="000000"/>
          <w:sz w:val="28"/>
          <w:lang w:val="ru-RU"/>
        </w:rPr>
        <w:t xml:space="preserve">К концу </w:t>
      </w:r>
      <w:r w:rsidRPr="008C184F">
        <w:rPr>
          <w:rFonts w:ascii="Times New Roman" w:hAnsi="Times New Roman"/>
          <w:b/>
          <w:color w:val="000000"/>
          <w:sz w:val="28"/>
          <w:lang w:val="ru-RU"/>
        </w:rPr>
        <w:t>11 класса</w:t>
      </w:r>
      <w:r w:rsidRPr="008C184F">
        <w:rPr>
          <w:rFonts w:ascii="Times New Roman" w:hAnsi="Times New Roman"/>
          <w:color w:val="000000"/>
          <w:sz w:val="28"/>
          <w:lang w:val="ru-RU"/>
        </w:rPr>
        <w:t xml:space="preserve"> </w:t>
      </w:r>
      <w:proofErr w:type="gramStart"/>
      <w:r w:rsidRPr="008C184F">
        <w:rPr>
          <w:rFonts w:ascii="Times New Roman" w:hAnsi="Times New Roman"/>
          <w:color w:val="000000"/>
          <w:sz w:val="28"/>
          <w:lang w:val="ru-RU"/>
        </w:rPr>
        <w:t>обучающийся</w:t>
      </w:r>
      <w:proofErr w:type="gramEnd"/>
      <w:r w:rsidRPr="008C184F">
        <w:rPr>
          <w:rFonts w:ascii="Times New Roman" w:hAnsi="Times New Roman"/>
          <w:color w:val="000000"/>
          <w:sz w:val="28"/>
          <w:lang w:val="ru-RU"/>
        </w:rPr>
        <w:t xml:space="preserve"> научится:</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классифицировать взаимное расположение сферы и плоскости;</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вычислять соотношения между площадями поверхностей и объёмами подобных тел;</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свободно оперировать понятием вектор в пространстве;</w:t>
      </w:r>
    </w:p>
    <w:p w:rsidR="00647A3E" w:rsidRDefault="005A4BFB">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задавать плоскость уравнением в декартовой системе координат;</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647A3E" w:rsidRDefault="005A4BFB">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647A3E" w:rsidRPr="008C184F" w:rsidRDefault="005A4BFB">
      <w:pPr>
        <w:numPr>
          <w:ilvl w:val="0"/>
          <w:numId w:val="2"/>
        </w:numPr>
        <w:spacing w:after="0" w:line="264" w:lineRule="auto"/>
        <w:jc w:val="both"/>
        <w:rPr>
          <w:lang w:val="ru-RU"/>
        </w:rPr>
      </w:pPr>
      <w:r w:rsidRPr="008C184F">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647A3E" w:rsidRPr="008C184F" w:rsidRDefault="00647A3E">
      <w:pPr>
        <w:rPr>
          <w:lang w:val="ru-RU"/>
        </w:rPr>
        <w:sectPr w:rsidR="00647A3E" w:rsidRPr="008C184F">
          <w:pgSz w:w="11906" w:h="16383"/>
          <w:pgMar w:top="1134" w:right="850" w:bottom="1134" w:left="1701" w:header="720" w:footer="720" w:gutter="0"/>
          <w:cols w:space="720"/>
        </w:sectPr>
      </w:pPr>
    </w:p>
    <w:p w:rsidR="00647A3E" w:rsidRDefault="005A4BFB">
      <w:pPr>
        <w:spacing w:after="0"/>
        <w:ind w:left="120"/>
      </w:pPr>
      <w:bookmarkStart w:id="5" w:name="block-55320428"/>
      <w:bookmarkEnd w:id="4"/>
      <w:r w:rsidRPr="008C184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47A3E" w:rsidRDefault="005A4BF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91"/>
        <w:gridCol w:w="1841"/>
        <w:gridCol w:w="1910"/>
        <w:gridCol w:w="2568"/>
      </w:tblGrid>
      <w:tr w:rsidR="00647A3E">
        <w:trPr>
          <w:trHeight w:val="144"/>
          <w:tblCellSpacing w:w="20" w:type="nil"/>
        </w:trPr>
        <w:tc>
          <w:tcPr>
            <w:tcW w:w="446" w:type="dxa"/>
            <w:vMerge w:val="restart"/>
            <w:tcMar>
              <w:top w:w="50" w:type="dxa"/>
              <w:left w:w="100" w:type="dxa"/>
            </w:tcMar>
            <w:vAlign w:val="center"/>
          </w:tcPr>
          <w:p w:rsidR="00647A3E" w:rsidRDefault="005A4BFB">
            <w:pPr>
              <w:spacing w:after="0"/>
              <w:ind w:left="135"/>
            </w:pPr>
            <w:r>
              <w:rPr>
                <w:rFonts w:ascii="Times New Roman" w:hAnsi="Times New Roman"/>
                <w:b/>
                <w:color w:val="000000"/>
                <w:sz w:val="24"/>
              </w:rPr>
              <w:t xml:space="preserve">№ п/п </w:t>
            </w:r>
          </w:p>
          <w:p w:rsidR="00647A3E" w:rsidRDefault="00647A3E">
            <w:pPr>
              <w:spacing w:after="0"/>
              <w:ind w:left="135"/>
            </w:pPr>
          </w:p>
        </w:tc>
        <w:tc>
          <w:tcPr>
            <w:tcW w:w="3344" w:type="dxa"/>
            <w:vMerge w:val="restart"/>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47A3E" w:rsidRDefault="00647A3E">
            <w:pPr>
              <w:spacing w:after="0"/>
              <w:ind w:left="135"/>
            </w:pPr>
          </w:p>
        </w:tc>
        <w:tc>
          <w:tcPr>
            <w:tcW w:w="0" w:type="auto"/>
            <w:gridSpan w:val="3"/>
            <w:tcMar>
              <w:top w:w="50" w:type="dxa"/>
              <w:left w:w="100" w:type="dxa"/>
            </w:tcMar>
            <w:vAlign w:val="center"/>
          </w:tcPr>
          <w:p w:rsidR="00647A3E" w:rsidRDefault="005A4BF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47A3E" w:rsidRDefault="00647A3E">
            <w:pPr>
              <w:spacing w:after="0"/>
              <w:ind w:left="135"/>
            </w:pPr>
          </w:p>
        </w:tc>
      </w:tr>
      <w:tr w:rsidR="00647A3E">
        <w:trPr>
          <w:trHeight w:val="144"/>
          <w:tblCellSpacing w:w="20" w:type="nil"/>
        </w:trPr>
        <w:tc>
          <w:tcPr>
            <w:tcW w:w="0" w:type="auto"/>
            <w:vMerge/>
            <w:tcBorders>
              <w:top w:val="nil"/>
            </w:tcBorders>
            <w:tcMar>
              <w:top w:w="50" w:type="dxa"/>
              <w:left w:w="100" w:type="dxa"/>
            </w:tcMar>
          </w:tcPr>
          <w:p w:rsidR="00647A3E" w:rsidRDefault="00647A3E"/>
        </w:tc>
        <w:tc>
          <w:tcPr>
            <w:tcW w:w="0" w:type="auto"/>
            <w:vMerge/>
            <w:tcBorders>
              <w:top w:val="nil"/>
            </w:tcBorders>
            <w:tcMar>
              <w:top w:w="50" w:type="dxa"/>
              <w:left w:w="100" w:type="dxa"/>
            </w:tcMar>
          </w:tcPr>
          <w:p w:rsidR="00647A3E" w:rsidRDefault="00647A3E"/>
        </w:tc>
        <w:tc>
          <w:tcPr>
            <w:tcW w:w="949" w:type="dxa"/>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7A3E" w:rsidRDefault="00647A3E">
            <w:pPr>
              <w:spacing w:after="0"/>
              <w:ind w:left="135"/>
            </w:pPr>
          </w:p>
        </w:tc>
        <w:tc>
          <w:tcPr>
            <w:tcW w:w="1667" w:type="dxa"/>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7A3E" w:rsidRDefault="00647A3E">
            <w:pPr>
              <w:spacing w:after="0"/>
              <w:ind w:left="135"/>
            </w:pPr>
          </w:p>
        </w:tc>
        <w:tc>
          <w:tcPr>
            <w:tcW w:w="1756" w:type="dxa"/>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7A3E" w:rsidRDefault="00647A3E">
            <w:pPr>
              <w:spacing w:after="0"/>
              <w:ind w:left="135"/>
            </w:pPr>
          </w:p>
        </w:tc>
        <w:tc>
          <w:tcPr>
            <w:tcW w:w="0" w:type="auto"/>
            <w:vMerge/>
            <w:tcBorders>
              <w:top w:val="nil"/>
            </w:tcBorders>
            <w:tcMar>
              <w:top w:w="50" w:type="dxa"/>
              <w:left w:w="100" w:type="dxa"/>
            </w:tcMar>
          </w:tcPr>
          <w:p w:rsidR="00647A3E" w:rsidRDefault="00647A3E"/>
        </w:tc>
      </w:tr>
      <w:tr w:rsidR="00647A3E">
        <w:trPr>
          <w:trHeight w:val="144"/>
          <w:tblCellSpacing w:w="20" w:type="nil"/>
        </w:trPr>
        <w:tc>
          <w:tcPr>
            <w:tcW w:w="446" w:type="dxa"/>
            <w:tcMar>
              <w:top w:w="50" w:type="dxa"/>
              <w:left w:w="100" w:type="dxa"/>
            </w:tcMar>
            <w:vAlign w:val="center"/>
          </w:tcPr>
          <w:p w:rsidR="00647A3E" w:rsidRDefault="005A4BFB">
            <w:pPr>
              <w:spacing w:after="0"/>
            </w:pPr>
            <w:r>
              <w:rPr>
                <w:rFonts w:ascii="Times New Roman" w:hAnsi="Times New Roman"/>
                <w:color w:val="000000"/>
                <w:sz w:val="24"/>
              </w:rPr>
              <w:t>1</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647A3E" w:rsidRDefault="00647A3E">
            <w:pPr>
              <w:spacing w:after="0"/>
              <w:ind w:left="135"/>
              <w:jc w:val="center"/>
            </w:pPr>
          </w:p>
        </w:tc>
        <w:tc>
          <w:tcPr>
            <w:tcW w:w="2568" w:type="dxa"/>
            <w:tcMar>
              <w:top w:w="50" w:type="dxa"/>
              <w:left w:w="100" w:type="dxa"/>
            </w:tcMar>
            <w:vAlign w:val="center"/>
          </w:tcPr>
          <w:p w:rsidR="00647A3E" w:rsidRDefault="00647A3E">
            <w:pPr>
              <w:spacing w:after="0"/>
              <w:ind w:left="135"/>
            </w:pPr>
          </w:p>
        </w:tc>
      </w:tr>
      <w:tr w:rsidR="00647A3E">
        <w:trPr>
          <w:trHeight w:val="144"/>
          <w:tblCellSpacing w:w="20" w:type="nil"/>
        </w:trPr>
        <w:tc>
          <w:tcPr>
            <w:tcW w:w="446" w:type="dxa"/>
            <w:tcMar>
              <w:top w:w="50" w:type="dxa"/>
              <w:left w:w="100" w:type="dxa"/>
            </w:tcMar>
            <w:vAlign w:val="center"/>
          </w:tcPr>
          <w:p w:rsidR="00647A3E" w:rsidRDefault="005A4BFB">
            <w:pPr>
              <w:spacing w:after="0"/>
            </w:pPr>
            <w:r>
              <w:rPr>
                <w:rFonts w:ascii="Times New Roman" w:hAnsi="Times New Roman"/>
                <w:color w:val="000000"/>
                <w:sz w:val="24"/>
              </w:rPr>
              <w:t>2</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Взаимное расположение </w:t>
            </w:r>
            <w:proofErr w:type="gramStart"/>
            <w:r w:rsidRPr="008C184F">
              <w:rPr>
                <w:rFonts w:ascii="Times New Roman" w:hAnsi="Times New Roman"/>
                <w:color w:val="000000"/>
                <w:sz w:val="24"/>
                <w:lang w:val="ru-RU"/>
              </w:rPr>
              <w:t>прямых</w:t>
            </w:r>
            <w:proofErr w:type="gramEnd"/>
            <w:r w:rsidRPr="008C184F">
              <w:rPr>
                <w:rFonts w:ascii="Times New Roman" w:hAnsi="Times New Roman"/>
                <w:color w:val="000000"/>
                <w:sz w:val="24"/>
                <w:lang w:val="ru-RU"/>
              </w:rPr>
              <w:t xml:space="preserve"> в пространстве</w:t>
            </w:r>
          </w:p>
        </w:tc>
        <w:tc>
          <w:tcPr>
            <w:tcW w:w="949"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647A3E" w:rsidRDefault="00647A3E">
            <w:pPr>
              <w:spacing w:after="0"/>
              <w:ind w:left="135"/>
              <w:jc w:val="center"/>
            </w:pPr>
          </w:p>
        </w:tc>
        <w:tc>
          <w:tcPr>
            <w:tcW w:w="2568" w:type="dxa"/>
            <w:tcMar>
              <w:top w:w="50" w:type="dxa"/>
              <w:left w:w="100" w:type="dxa"/>
            </w:tcMar>
            <w:vAlign w:val="center"/>
          </w:tcPr>
          <w:p w:rsidR="00647A3E" w:rsidRDefault="00647A3E">
            <w:pPr>
              <w:spacing w:after="0"/>
              <w:ind w:left="135"/>
            </w:pPr>
          </w:p>
        </w:tc>
      </w:tr>
      <w:tr w:rsidR="00647A3E">
        <w:trPr>
          <w:trHeight w:val="144"/>
          <w:tblCellSpacing w:w="20" w:type="nil"/>
        </w:trPr>
        <w:tc>
          <w:tcPr>
            <w:tcW w:w="446" w:type="dxa"/>
            <w:tcMar>
              <w:top w:w="50" w:type="dxa"/>
              <w:left w:w="100" w:type="dxa"/>
            </w:tcMar>
            <w:vAlign w:val="center"/>
          </w:tcPr>
          <w:p w:rsidR="00647A3E" w:rsidRDefault="005A4BFB">
            <w:pPr>
              <w:spacing w:after="0"/>
            </w:pPr>
            <w:r>
              <w:rPr>
                <w:rFonts w:ascii="Times New Roman" w:hAnsi="Times New Roman"/>
                <w:color w:val="000000"/>
                <w:sz w:val="24"/>
              </w:rPr>
              <w:t>3</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647A3E" w:rsidRDefault="00647A3E">
            <w:pPr>
              <w:spacing w:after="0"/>
              <w:ind w:left="135"/>
              <w:jc w:val="center"/>
            </w:pPr>
          </w:p>
        </w:tc>
        <w:tc>
          <w:tcPr>
            <w:tcW w:w="1756" w:type="dxa"/>
            <w:tcMar>
              <w:top w:w="50" w:type="dxa"/>
              <w:left w:w="100" w:type="dxa"/>
            </w:tcMar>
            <w:vAlign w:val="center"/>
          </w:tcPr>
          <w:p w:rsidR="00647A3E" w:rsidRDefault="00647A3E">
            <w:pPr>
              <w:spacing w:after="0"/>
              <w:ind w:left="135"/>
              <w:jc w:val="center"/>
            </w:pPr>
          </w:p>
        </w:tc>
        <w:tc>
          <w:tcPr>
            <w:tcW w:w="2568" w:type="dxa"/>
            <w:tcMar>
              <w:top w:w="50" w:type="dxa"/>
              <w:left w:w="100" w:type="dxa"/>
            </w:tcMar>
            <w:vAlign w:val="center"/>
          </w:tcPr>
          <w:p w:rsidR="00647A3E" w:rsidRDefault="00647A3E">
            <w:pPr>
              <w:spacing w:after="0"/>
              <w:ind w:left="135"/>
            </w:pPr>
          </w:p>
        </w:tc>
      </w:tr>
      <w:tr w:rsidR="00647A3E">
        <w:trPr>
          <w:trHeight w:val="144"/>
          <w:tblCellSpacing w:w="20" w:type="nil"/>
        </w:trPr>
        <w:tc>
          <w:tcPr>
            <w:tcW w:w="446" w:type="dxa"/>
            <w:tcMar>
              <w:top w:w="50" w:type="dxa"/>
              <w:left w:w="100" w:type="dxa"/>
            </w:tcMar>
            <w:vAlign w:val="center"/>
          </w:tcPr>
          <w:p w:rsidR="00647A3E" w:rsidRDefault="005A4BFB">
            <w:pPr>
              <w:spacing w:after="0"/>
            </w:pPr>
            <w:r>
              <w:rPr>
                <w:rFonts w:ascii="Times New Roman" w:hAnsi="Times New Roman"/>
                <w:color w:val="000000"/>
                <w:sz w:val="24"/>
              </w:rPr>
              <w:t>4</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647A3E" w:rsidRDefault="00647A3E">
            <w:pPr>
              <w:spacing w:after="0"/>
              <w:ind w:left="135"/>
              <w:jc w:val="center"/>
            </w:pPr>
          </w:p>
        </w:tc>
        <w:tc>
          <w:tcPr>
            <w:tcW w:w="1756" w:type="dxa"/>
            <w:tcMar>
              <w:top w:w="50" w:type="dxa"/>
              <w:left w:w="100" w:type="dxa"/>
            </w:tcMar>
            <w:vAlign w:val="center"/>
          </w:tcPr>
          <w:p w:rsidR="00647A3E" w:rsidRDefault="00647A3E">
            <w:pPr>
              <w:spacing w:after="0"/>
              <w:ind w:left="135"/>
              <w:jc w:val="center"/>
            </w:pPr>
          </w:p>
        </w:tc>
        <w:tc>
          <w:tcPr>
            <w:tcW w:w="2568" w:type="dxa"/>
            <w:tcMar>
              <w:top w:w="50" w:type="dxa"/>
              <w:left w:w="100" w:type="dxa"/>
            </w:tcMar>
            <w:vAlign w:val="center"/>
          </w:tcPr>
          <w:p w:rsidR="00647A3E" w:rsidRDefault="00647A3E">
            <w:pPr>
              <w:spacing w:after="0"/>
              <w:ind w:left="135"/>
            </w:pPr>
          </w:p>
        </w:tc>
      </w:tr>
      <w:tr w:rsidR="00647A3E">
        <w:trPr>
          <w:trHeight w:val="144"/>
          <w:tblCellSpacing w:w="20" w:type="nil"/>
        </w:trPr>
        <w:tc>
          <w:tcPr>
            <w:tcW w:w="446" w:type="dxa"/>
            <w:tcMar>
              <w:top w:w="50" w:type="dxa"/>
              <w:left w:w="100" w:type="dxa"/>
            </w:tcMar>
            <w:vAlign w:val="center"/>
          </w:tcPr>
          <w:p w:rsidR="00647A3E" w:rsidRDefault="005A4BFB">
            <w:pPr>
              <w:spacing w:after="0"/>
            </w:pPr>
            <w:r>
              <w:rPr>
                <w:rFonts w:ascii="Times New Roman" w:hAnsi="Times New Roman"/>
                <w:color w:val="000000"/>
                <w:sz w:val="24"/>
              </w:rPr>
              <w:t>5</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647A3E" w:rsidRDefault="00647A3E">
            <w:pPr>
              <w:spacing w:after="0"/>
              <w:ind w:left="135"/>
              <w:jc w:val="center"/>
            </w:pPr>
          </w:p>
        </w:tc>
        <w:tc>
          <w:tcPr>
            <w:tcW w:w="2568" w:type="dxa"/>
            <w:tcMar>
              <w:top w:w="50" w:type="dxa"/>
              <w:left w:w="100" w:type="dxa"/>
            </w:tcMar>
            <w:vAlign w:val="center"/>
          </w:tcPr>
          <w:p w:rsidR="00647A3E" w:rsidRDefault="00647A3E">
            <w:pPr>
              <w:spacing w:after="0"/>
              <w:ind w:left="135"/>
            </w:pPr>
          </w:p>
        </w:tc>
      </w:tr>
      <w:tr w:rsidR="00647A3E">
        <w:trPr>
          <w:trHeight w:val="144"/>
          <w:tblCellSpacing w:w="20" w:type="nil"/>
        </w:trPr>
        <w:tc>
          <w:tcPr>
            <w:tcW w:w="446" w:type="dxa"/>
            <w:tcMar>
              <w:top w:w="50" w:type="dxa"/>
              <w:left w:w="100" w:type="dxa"/>
            </w:tcMar>
            <w:vAlign w:val="center"/>
          </w:tcPr>
          <w:p w:rsidR="00647A3E" w:rsidRDefault="005A4BFB">
            <w:pPr>
              <w:spacing w:after="0"/>
            </w:pPr>
            <w:r>
              <w:rPr>
                <w:rFonts w:ascii="Times New Roman" w:hAnsi="Times New Roman"/>
                <w:color w:val="000000"/>
                <w:sz w:val="24"/>
              </w:rPr>
              <w:t>6</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647A3E" w:rsidRDefault="00647A3E">
            <w:pPr>
              <w:spacing w:after="0"/>
              <w:ind w:left="135"/>
              <w:jc w:val="center"/>
            </w:pPr>
          </w:p>
        </w:tc>
        <w:tc>
          <w:tcPr>
            <w:tcW w:w="2568" w:type="dxa"/>
            <w:tcMar>
              <w:top w:w="50" w:type="dxa"/>
              <w:left w:w="100" w:type="dxa"/>
            </w:tcMar>
            <w:vAlign w:val="center"/>
          </w:tcPr>
          <w:p w:rsidR="00647A3E" w:rsidRDefault="00647A3E">
            <w:pPr>
              <w:spacing w:after="0"/>
              <w:ind w:left="135"/>
            </w:pPr>
          </w:p>
        </w:tc>
      </w:tr>
      <w:tr w:rsidR="00647A3E">
        <w:trPr>
          <w:trHeight w:val="144"/>
          <w:tblCellSpacing w:w="20" w:type="nil"/>
        </w:trPr>
        <w:tc>
          <w:tcPr>
            <w:tcW w:w="446" w:type="dxa"/>
            <w:tcMar>
              <w:top w:w="50" w:type="dxa"/>
              <w:left w:w="100" w:type="dxa"/>
            </w:tcMar>
            <w:vAlign w:val="center"/>
          </w:tcPr>
          <w:p w:rsidR="00647A3E" w:rsidRDefault="005A4BFB">
            <w:pPr>
              <w:spacing w:after="0"/>
            </w:pPr>
            <w:r>
              <w:rPr>
                <w:rFonts w:ascii="Times New Roman" w:hAnsi="Times New Roman"/>
                <w:color w:val="000000"/>
                <w:sz w:val="24"/>
              </w:rPr>
              <w:t>7</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647A3E" w:rsidRDefault="00647A3E">
            <w:pPr>
              <w:spacing w:after="0"/>
              <w:ind w:left="135"/>
              <w:jc w:val="center"/>
            </w:pPr>
          </w:p>
        </w:tc>
        <w:tc>
          <w:tcPr>
            <w:tcW w:w="1756" w:type="dxa"/>
            <w:tcMar>
              <w:top w:w="50" w:type="dxa"/>
              <w:left w:w="100" w:type="dxa"/>
            </w:tcMar>
            <w:vAlign w:val="center"/>
          </w:tcPr>
          <w:p w:rsidR="00647A3E" w:rsidRDefault="00647A3E">
            <w:pPr>
              <w:spacing w:after="0"/>
              <w:ind w:left="135"/>
              <w:jc w:val="center"/>
            </w:pPr>
          </w:p>
        </w:tc>
        <w:tc>
          <w:tcPr>
            <w:tcW w:w="2568" w:type="dxa"/>
            <w:tcMar>
              <w:top w:w="50" w:type="dxa"/>
              <w:left w:w="100" w:type="dxa"/>
            </w:tcMar>
            <w:vAlign w:val="center"/>
          </w:tcPr>
          <w:p w:rsidR="00647A3E" w:rsidRDefault="00647A3E">
            <w:pPr>
              <w:spacing w:after="0"/>
              <w:ind w:left="135"/>
            </w:pPr>
          </w:p>
        </w:tc>
      </w:tr>
      <w:tr w:rsidR="00647A3E">
        <w:trPr>
          <w:trHeight w:val="144"/>
          <w:tblCellSpacing w:w="20" w:type="nil"/>
        </w:trPr>
        <w:tc>
          <w:tcPr>
            <w:tcW w:w="446" w:type="dxa"/>
            <w:tcMar>
              <w:top w:w="50" w:type="dxa"/>
              <w:left w:w="100" w:type="dxa"/>
            </w:tcMar>
            <w:vAlign w:val="center"/>
          </w:tcPr>
          <w:p w:rsidR="00647A3E" w:rsidRDefault="005A4BFB">
            <w:pPr>
              <w:spacing w:after="0"/>
            </w:pPr>
            <w:r>
              <w:rPr>
                <w:rFonts w:ascii="Times New Roman" w:hAnsi="Times New Roman"/>
                <w:color w:val="000000"/>
                <w:sz w:val="24"/>
              </w:rPr>
              <w:t>8</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647A3E" w:rsidRDefault="00647A3E">
            <w:pPr>
              <w:spacing w:after="0"/>
              <w:ind w:left="135"/>
              <w:jc w:val="center"/>
            </w:pPr>
          </w:p>
        </w:tc>
        <w:tc>
          <w:tcPr>
            <w:tcW w:w="2568" w:type="dxa"/>
            <w:tcMar>
              <w:top w:w="50" w:type="dxa"/>
              <w:left w:w="100" w:type="dxa"/>
            </w:tcMar>
            <w:vAlign w:val="center"/>
          </w:tcPr>
          <w:p w:rsidR="00647A3E" w:rsidRDefault="00647A3E">
            <w:pPr>
              <w:spacing w:after="0"/>
              <w:ind w:left="135"/>
            </w:pPr>
          </w:p>
        </w:tc>
      </w:tr>
      <w:tr w:rsidR="00647A3E">
        <w:trPr>
          <w:trHeight w:val="144"/>
          <w:tblCellSpacing w:w="20" w:type="nil"/>
        </w:trPr>
        <w:tc>
          <w:tcPr>
            <w:tcW w:w="0" w:type="auto"/>
            <w:gridSpan w:val="2"/>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647A3E" w:rsidRDefault="00647A3E"/>
        </w:tc>
      </w:tr>
    </w:tbl>
    <w:p w:rsidR="00647A3E" w:rsidRDefault="00647A3E">
      <w:pPr>
        <w:sectPr w:rsidR="00647A3E">
          <w:pgSz w:w="16383" w:h="11906" w:orient="landscape"/>
          <w:pgMar w:top="1134" w:right="850" w:bottom="1134" w:left="1701" w:header="720" w:footer="720" w:gutter="0"/>
          <w:cols w:space="720"/>
        </w:sectPr>
      </w:pPr>
    </w:p>
    <w:p w:rsidR="00647A3E" w:rsidRDefault="005A4BF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757"/>
      </w:tblGrid>
      <w:tr w:rsidR="00647A3E">
        <w:trPr>
          <w:trHeight w:val="144"/>
          <w:tblCellSpacing w:w="20" w:type="nil"/>
        </w:trPr>
        <w:tc>
          <w:tcPr>
            <w:tcW w:w="485" w:type="dxa"/>
            <w:vMerge w:val="restart"/>
            <w:tcMar>
              <w:top w:w="50" w:type="dxa"/>
              <w:left w:w="100" w:type="dxa"/>
            </w:tcMar>
            <w:vAlign w:val="center"/>
          </w:tcPr>
          <w:p w:rsidR="00647A3E" w:rsidRDefault="005A4BFB">
            <w:pPr>
              <w:spacing w:after="0"/>
              <w:ind w:left="135"/>
            </w:pPr>
            <w:r>
              <w:rPr>
                <w:rFonts w:ascii="Times New Roman" w:hAnsi="Times New Roman"/>
                <w:b/>
                <w:color w:val="000000"/>
                <w:sz w:val="24"/>
              </w:rPr>
              <w:t xml:space="preserve">№ п/п </w:t>
            </w:r>
          </w:p>
          <w:p w:rsidR="00647A3E" w:rsidRDefault="00647A3E">
            <w:pPr>
              <w:spacing w:after="0"/>
              <w:ind w:left="135"/>
            </w:pPr>
          </w:p>
        </w:tc>
        <w:tc>
          <w:tcPr>
            <w:tcW w:w="2640" w:type="dxa"/>
            <w:vMerge w:val="restart"/>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47A3E" w:rsidRDefault="00647A3E">
            <w:pPr>
              <w:spacing w:after="0"/>
              <w:ind w:left="135"/>
            </w:pPr>
          </w:p>
        </w:tc>
        <w:tc>
          <w:tcPr>
            <w:tcW w:w="0" w:type="auto"/>
            <w:gridSpan w:val="3"/>
            <w:tcMar>
              <w:top w:w="50" w:type="dxa"/>
              <w:left w:w="100" w:type="dxa"/>
            </w:tcMar>
            <w:vAlign w:val="center"/>
          </w:tcPr>
          <w:p w:rsidR="00647A3E" w:rsidRDefault="005A4BF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47A3E" w:rsidRDefault="00647A3E">
            <w:pPr>
              <w:spacing w:after="0"/>
              <w:ind w:left="135"/>
            </w:pPr>
          </w:p>
        </w:tc>
      </w:tr>
      <w:tr w:rsidR="00647A3E">
        <w:trPr>
          <w:trHeight w:val="144"/>
          <w:tblCellSpacing w:w="20" w:type="nil"/>
        </w:trPr>
        <w:tc>
          <w:tcPr>
            <w:tcW w:w="0" w:type="auto"/>
            <w:vMerge/>
            <w:tcBorders>
              <w:top w:val="nil"/>
            </w:tcBorders>
            <w:tcMar>
              <w:top w:w="50" w:type="dxa"/>
              <w:left w:w="100" w:type="dxa"/>
            </w:tcMar>
          </w:tcPr>
          <w:p w:rsidR="00647A3E" w:rsidRDefault="00647A3E"/>
        </w:tc>
        <w:tc>
          <w:tcPr>
            <w:tcW w:w="0" w:type="auto"/>
            <w:vMerge/>
            <w:tcBorders>
              <w:top w:val="nil"/>
            </w:tcBorders>
            <w:tcMar>
              <w:top w:w="50" w:type="dxa"/>
              <w:left w:w="100" w:type="dxa"/>
            </w:tcMar>
          </w:tcPr>
          <w:p w:rsidR="00647A3E" w:rsidRDefault="00647A3E"/>
        </w:tc>
        <w:tc>
          <w:tcPr>
            <w:tcW w:w="1017" w:type="dxa"/>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7A3E" w:rsidRDefault="00647A3E">
            <w:pPr>
              <w:spacing w:after="0"/>
              <w:ind w:left="135"/>
            </w:pPr>
          </w:p>
        </w:tc>
        <w:tc>
          <w:tcPr>
            <w:tcW w:w="1745" w:type="dxa"/>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7A3E" w:rsidRDefault="00647A3E">
            <w:pPr>
              <w:spacing w:after="0"/>
              <w:ind w:left="135"/>
            </w:pPr>
          </w:p>
        </w:tc>
        <w:tc>
          <w:tcPr>
            <w:tcW w:w="1829" w:type="dxa"/>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7A3E" w:rsidRDefault="00647A3E">
            <w:pPr>
              <w:spacing w:after="0"/>
              <w:ind w:left="135"/>
            </w:pPr>
          </w:p>
        </w:tc>
        <w:tc>
          <w:tcPr>
            <w:tcW w:w="0" w:type="auto"/>
            <w:vMerge/>
            <w:tcBorders>
              <w:top w:val="nil"/>
            </w:tcBorders>
            <w:tcMar>
              <w:top w:w="50" w:type="dxa"/>
              <w:left w:w="100" w:type="dxa"/>
            </w:tcMar>
          </w:tcPr>
          <w:p w:rsidR="00647A3E" w:rsidRDefault="00647A3E"/>
        </w:tc>
      </w:tr>
      <w:tr w:rsidR="00647A3E">
        <w:trPr>
          <w:trHeight w:val="144"/>
          <w:tblCellSpacing w:w="20" w:type="nil"/>
        </w:trPr>
        <w:tc>
          <w:tcPr>
            <w:tcW w:w="485" w:type="dxa"/>
            <w:tcMar>
              <w:top w:w="50" w:type="dxa"/>
              <w:left w:w="100" w:type="dxa"/>
            </w:tcMar>
            <w:vAlign w:val="center"/>
          </w:tcPr>
          <w:p w:rsidR="00647A3E" w:rsidRDefault="005A4BFB">
            <w:pPr>
              <w:spacing w:after="0"/>
            </w:pPr>
            <w:r>
              <w:rPr>
                <w:rFonts w:ascii="Times New Roman" w:hAnsi="Times New Roman"/>
                <w:color w:val="000000"/>
                <w:sz w:val="24"/>
              </w:rPr>
              <w:t>1</w:t>
            </w:r>
          </w:p>
        </w:tc>
        <w:tc>
          <w:tcPr>
            <w:tcW w:w="2640"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017"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47A3E" w:rsidRDefault="00647A3E">
            <w:pPr>
              <w:spacing w:after="0"/>
              <w:ind w:left="135"/>
              <w:jc w:val="center"/>
            </w:pPr>
          </w:p>
        </w:tc>
        <w:tc>
          <w:tcPr>
            <w:tcW w:w="2757" w:type="dxa"/>
            <w:tcMar>
              <w:top w:w="50" w:type="dxa"/>
              <w:left w:w="100" w:type="dxa"/>
            </w:tcMar>
            <w:vAlign w:val="center"/>
          </w:tcPr>
          <w:p w:rsidR="00647A3E" w:rsidRDefault="00647A3E">
            <w:pPr>
              <w:spacing w:after="0"/>
              <w:ind w:left="135"/>
            </w:pPr>
          </w:p>
        </w:tc>
      </w:tr>
      <w:tr w:rsidR="00647A3E">
        <w:trPr>
          <w:trHeight w:val="144"/>
          <w:tblCellSpacing w:w="20" w:type="nil"/>
        </w:trPr>
        <w:tc>
          <w:tcPr>
            <w:tcW w:w="485" w:type="dxa"/>
            <w:tcMar>
              <w:top w:w="50" w:type="dxa"/>
              <w:left w:w="100" w:type="dxa"/>
            </w:tcMar>
            <w:vAlign w:val="center"/>
          </w:tcPr>
          <w:p w:rsidR="00647A3E" w:rsidRDefault="005A4BFB">
            <w:pPr>
              <w:spacing w:after="0"/>
            </w:pPr>
            <w:r>
              <w:rPr>
                <w:rFonts w:ascii="Times New Roman" w:hAnsi="Times New Roman"/>
                <w:color w:val="000000"/>
                <w:sz w:val="24"/>
              </w:rPr>
              <w:t>2</w:t>
            </w:r>
          </w:p>
        </w:tc>
        <w:tc>
          <w:tcPr>
            <w:tcW w:w="2640"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47A3E" w:rsidRDefault="00647A3E">
            <w:pPr>
              <w:spacing w:after="0"/>
              <w:ind w:left="135"/>
              <w:jc w:val="center"/>
            </w:pPr>
          </w:p>
        </w:tc>
        <w:tc>
          <w:tcPr>
            <w:tcW w:w="2757" w:type="dxa"/>
            <w:tcMar>
              <w:top w:w="50" w:type="dxa"/>
              <w:left w:w="100" w:type="dxa"/>
            </w:tcMar>
            <w:vAlign w:val="center"/>
          </w:tcPr>
          <w:p w:rsidR="00647A3E" w:rsidRDefault="00647A3E">
            <w:pPr>
              <w:spacing w:after="0"/>
              <w:ind w:left="135"/>
            </w:pPr>
          </w:p>
        </w:tc>
      </w:tr>
      <w:tr w:rsidR="00647A3E">
        <w:trPr>
          <w:trHeight w:val="144"/>
          <w:tblCellSpacing w:w="20" w:type="nil"/>
        </w:trPr>
        <w:tc>
          <w:tcPr>
            <w:tcW w:w="485" w:type="dxa"/>
            <w:tcMar>
              <w:top w:w="50" w:type="dxa"/>
              <w:left w:w="100" w:type="dxa"/>
            </w:tcMar>
            <w:vAlign w:val="center"/>
          </w:tcPr>
          <w:p w:rsidR="00647A3E" w:rsidRDefault="005A4BFB">
            <w:pPr>
              <w:spacing w:after="0"/>
            </w:pPr>
            <w:r>
              <w:rPr>
                <w:rFonts w:ascii="Times New Roman" w:hAnsi="Times New Roman"/>
                <w:color w:val="000000"/>
                <w:sz w:val="24"/>
              </w:rPr>
              <w:t>3</w:t>
            </w:r>
          </w:p>
        </w:tc>
        <w:tc>
          <w:tcPr>
            <w:tcW w:w="2640"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017"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47A3E" w:rsidRDefault="00647A3E">
            <w:pPr>
              <w:spacing w:after="0"/>
              <w:ind w:left="135"/>
              <w:jc w:val="center"/>
            </w:pPr>
          </w:p>
        </w:tc>
        <w:tc>
          <w:tcPr>
            <w:tcW w:w="2757" w:type="dxa"/>
            <w:tcMar>
              <w:top w:w="50" w:type="dxa"/>
              <w:left w:w="100" w:type="dxa"/>
            </w:tcMar>
            <w:vAlign w:val="center"/>
          </w:tcPr>
          <w:p w:rsidR="00647A3E" w:rsidRDefault="00647A3E">
            <w:pPr>
              <w:spacing w:after="0"/>
              <w:ind w:left="135"/>
            </w:pPr>
          </w:p>
        </w:tc>
      </w:tr>
      <w:tr w:rsidR="00647A3E">
        <w:trPr>
          <w:trHeight w:val="144"/>
          <w:tblCellSpacing w:w="20" w:type="nil"/>
        </w:trPr>
        <w:tc>
          <w:tcPr>
            <w:tcW w:w="485" w:type="dxa"/>
            <w:tcMar>
              <w:top w:w="50" w:type="dxa"/>
              <w:left w:w="100" w:type="dxa"/>
            </w:tcMar>
            <w:vAlign w:val="center"/>
          </w:tcPr>
          <w:p w:rsidR="00647A3E" w:rsidRDefault="005A4BFB">
            <w:pPr>
              <w:spacing w:after="0"/>
            </w:pPr>
            <w:r>
              <w:rPr>
                <w:rFonts w:ascii="Times New Roman" w:hAnsi="Times New Roman"/>
                <w:color w:val="000000"/>
                <w:sz w:val="24"/>
              </w:rPr>
              <w:t>4</w:t>
            </w:r>
          </w:p>
        </w:tc>
        <w:tc>
          <w:tcPr>
            <w:tcW w:w="2640"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47A3E" w:rsidRDefault="00647A3E">
            <w:pPr>
              <w:spacing w:after="0"/>
              <w:ind w:left="135"/>
              <w:jc w:val="center"/>
            </w:pPr>
          </w:p>
        </w:tc>
        <w:tc>
          <w:tcPr>
            <w:tcW w:w="2757" w:type="dxa"/>
            <w:tcMar>
              <w:top w:w="50" w:type="dxa"/>
              <w:left w:w="100" w:type="dxa"/>
            </w:tcMar>
            <w:vAlign w:val="center"/>
          </w:tcPr>
          <w:p w:rsidR="00647A3E" w:rsidRDefault="00647A3E">
            <w:pPr>
              <w:spacing w:after="0"/>
              <w:ind w:left="135"/>
            </w:pPr>
          </w:p>
        </w:tc>
      </w:tr>
      <w:tr w:rsidR="00647A3E">
        <w:trPr>
          <w:trHeight w:val="144"/>
          <w:tblCellSpacing w:w="20" w:type="nil"/>
        </w:trPr>
        <w:tc>
          <w:tcPr>
            <w:tcW w:w="485" w:type="dxa"/>
            <w:tcMar>
              <w:top w:w="50" w:type="dxa"/>
              <w:left w:w="100" w:type="dxa"/>
            </w:tcMar>
            <w:vAlign w:val="center"/>
          </w:tcPr>
          <w:p w:rsidR="00647A3E" w:rsidRDefault="005A4BFB">
            <w:pPr>
              <w:spacing w:after="0"/>
            </w:pPr>
            <w:r>
              <w:rPr>
                <w:rFonts w:ascii="Times New Roman" w:hAnsi="Times New Roman"/>
                <w:color w:val="000000"/>
                <w:sz w:val="24"/>
              </w:rPr>
              <w:t>5</w:t>
            </w:r>
          </w:p>
        </w:tc>
        <w:tc>
          <w:tcPr>
            <w:tcW w:w="2640"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47A3E" w:rsidRDefault="00647A3E">
            <w:pPr>
              <w:spacing w:after="0"/>
              <w:ind w:left="135"/>
              <w:jc w:val="center"/>
            </w:pPr>
          </w:p>
        </w:tc>
        <w:tc>
          <w:tcPr>
            <w:tcW w:w="2757" w:type="dxa"/>
            <w:tcMar>
              <w:top w:w="50" w:type="dxa"/>
              <w:left w:w="100" w:type="dxa"/>
            </w:tcMar>
            <w:vAlign w:val="center"/>
          </w:tcPr>
          <w:p w:rsidR="00647A3E" w:rsidRDefault="00647A3E">
            <w:pPr>
              <w:spacing w:after="0"/>
              <w:ind w:left="135"/>
            </w:pPr>
          </w:p>
        </w:tc>
      </w:tr>
      <w:tr w:rsidR="00647A3E">
        <w:trPr>
          <w:trHeight w:val="144"/>
          <w:tblCellSpacing w:w="20" w:type="nil"/>
        </w:trPr>
        <w:tc>
          <w:tcPr>
            <w:tcW w:w="485" w:type="dxa"/>
            <w:tcMar>
              <w:top w:w="50" w:type="dxa"/>
              <w:left w:w="100" w:type="dxa"/>
            </w:tcMar>
            <w:vAlign w:val="center"/>
          </w:tcPr>
          <w:p w:rsidR="00647A3E" w:rsidRDefault="005A4BFB">
            <w:pPr>
              <w:spacing w:after="0"/>
            </w:pPr>
            <w:r>
              <w:rPr>
                <w:rFonts w:ascii="Times New Roman" w:hAnsi="Times New Roman"/>
                <w:color w:val="000000"/>
                <w:sz w:val="24"/>
              </w:rPr>
              <w:t>6</w:t>
            </w:r>
          </w:p>
        </w:tc>
        <w:tc>
          <w:tcPr>
            <w:tcW w:w="2640"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Движения</w:t>
            </w:r>
            <w:proofErr w:type="spellEnd"/>
          </w:p>
        </w:tc>
        <w:tc>
          <w:tcPr>
            <w:tcW w:w="1017"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47A3E" w:rsidRDefault="00647A3E">
            <w:pPr>
              <w:spacing w:after="0"/>
              <w:ind w:left="135"/>
              <w:jc w:val="center"/>
            </w:pPr>
          </w:p>
        </w:tc>
        <w:tc>
          <w:tcPr>
            <w:tcW w:w="2757" w:type="dxa"/>
            <w:tcMar>
              <w:top w:w="50" w:type="dxa"/>
              <w:left w:w="100" w:type="dxa"/>
            </w:tcMar>
            <w:vAlign w:val="center"/>
          </w:tcPr>
          <w:p w:rsidR="00647A3E" w:rsidRDefault="00647A3E">
            <w:pPr>
              <w:spacing w:after="0"/>
              <w:ind w:left="135"/>
            </w:pPr>
          </w:p>
        </w:tc>
      </w:tr>
      <w:tr w:rsidR="00647A3E">
        <w:trPr>
          <w:trHeight w:val="144"/>
          <w:tblCellSpacing w:w="20" w:type="nil"/>
        </w:trPr>
        <w:tc>
          <w:tcPr>
            <w:tcW w:w="485" w:type="dxa"/>
            <w:tcMar>
              <w:top w:w="50" w:type="dxa"/>
              <w:left w:w="100" w:type="dxa"/>
            </w:tcMar>
            <w:vAlign w:val="center"/>
          </w:tcPr>
          <w:p w:rsidR="00647A3E" w:rsidRDefault="005A4BFB">
            <w:pPr>
              <w:spacing w:after="0"/>
            </w:pPr>
            <w:r>
              <w:rPr>
                <w:rFonts w:ascii="Times New Roman" w:hAnsi="Times New Roman"/>
                <w:color w:val="000000"/>
                <w:sz w:val="24"/>
              </w:rPr>
              <w:t>7</w:t>
            </w:r>
          </w:p>
        </w:tc>
        <w:tc>
          <w:tcPr>
            <w:tcW w:w="2640"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647A3E" w:rsidRDefault="00647A3E">
            <w:pPr>
              <w:spacing w:after="0"/>
              <w:ind w:left="135"/>
              <w:jc w:val="center"/>
            </w:pPr>
          </w:p>
        </w:tc>
        <w:tc>
          <w:tcPr>
            <w:tcW w:w="2757" w:type="dxa"/>
            <w:tcMar>
              <w:top w:w="50" w:type="dxa"/>
              <w:left w:w="100" w:type="dxa"/>
            </w:tcMar>
            <w:vAlign w:val="center"/>
          </w:tcPr>
          <w:p w:rsidR="00647A3E" w:rsidRDefault="00647A3E">
            <w:pPr>
              <w:spacing w:after="0"/>
              <w:ind w:left="135"/>
            </w:pPr>
          </w:p>
        </w:tc>
      </w:tr>
      <w:tr w:rsidR="00647A3E">
        <w:trPr>
          <w:trHeight w:val="144"/>
          <w:tblCellSpacing w:w="20" w:type="nil"/>
        </w:trPr>
        <w:tc>
          <w:tcPr>
            <w:tcW w:w="0" w:type="auto"/>
            <w:gridSpan w:val="2"/>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647A3E" w:rsidRDefault="00647A3E"/>
        </w:tc>
      </w:tr>
    </w:tbl>
    <w:p w:rsidR="00647A3E" w:rsidRDefault="00647A3E">
      <w:pPr>
        <w:sectPr w:rsidR="00647A3E">
          <w:pgSz w:w="16383" w:h="11906" w:orient="landscape"/>
          <w:pgMar w:top="1134" w:right="850" w:bottom="1134" w:left="1701" w:header="720" w:footer="720" w:gutter="0"/>
          <w:cols w:space="720"/>
        </w:sectPr>
      </w:pPr>
    </w:p>
    <w:p w:rsidR="00647A3E" w:rsidRDefault="00647A3E">
      <w:pPr>
        <w:sectPr w:rsidR="00647A3E">
          <w:pgSz w:w="16383" w:h="11906" w:orient="landscape"/>
          <w:pgMar w:top="1134" w:right="850" w:bottom="1134" w:left="1701" w:header="720" w:footer="720" w:gutter="0"/>
          <w:cols w:space="720"/>
        </w:sectPr>
      </w:pPr>
    </w:p>
    <w:p w:rsidR="00647A3E" w:rsidRDefault="005A4BFB">
      <w:pPr>
        <w:spacing w:after="0"/>
        <w:ind w:left="120"/>
      </w:pPr>
      <w:bookmarkStart w:id="6" w:name="block-55320429"/>
      <w:bookmarkEnd w:id="5"/>
      <w:r>
        <w:rPr>
          <w:rFonts w:ascii="Times New Roman" w:hAnsi="Times New Roman"/>
          <w:b/>
          <w:color w:val="000000"/>
          <w:sz w:val="28"/>
        </w:rPr>
        <w:lastRenderedPageBreak/>
        <w:t xml:space="preserve"> ПОУРОЧНОЕ ПЛАНИРОВАНИЕ </w:t>
      </w:r>
    </w:p>
    <w:p w:rsidR="00647A3E" w:rsidRDefault="005A4BF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9"/>
        <w:gridCol w:w="4548"/>
        <w:gridCol w:w="1224"/>
        <w:gridCol w:w="1841"/>
        <w:gridCol w:w="1910"/>
        <w:gridCol w:w="1347"/>
        <w:gridCol w:w="2221"/>
      </w:tblGrid>
      <w:tr w:rsidR="00647A3E">
        <w:trPr>
          <w:trHeight w:val="144"/>
          <w:tblCellSpacing w:w="20" w:type="nil"/>
        </w:trPr>
        <w:tc>
          <w:tcPr>
            <w:tcW w:w="453" w:type="dxa"/>
            <w:vMerge w:val="restart"/>
            <w:tcMar>
              <w:top w:w="50" w:type="dxa"/>
              <w:left w:w="100" w:type="dxa"/>
            </w:tcMar>
            <w:vAlign w:val="center"/>
          </w:tcPr>
          <w:p w:rsidR="00647A3E" w:rsidRDefault="005A4BFB">
            <w:pPr>
              <w:spacing w:after="0"/>
              <w:ind w:left="135"/>
            </w:pPr>
            <w:r>
              <w:rPr>
                <w:rFonts w:ascii="Times New Roman" w:hAnsi="Times New Roman"/>
                <w:b/>
                <w:color w:val="000000"/>
                <w:sz w:val="24"/>
              </w:rPr>
              <w:t xml:space="preserve">№ п/п </w:t>
            </w:r>
          </w:p>
          <w:p w:rsidR="00647A3E" w:rsidRDefault="00647A3E">
            <w:pPr>
              <w:spacing w:after="0"/>
              <w:ind w:left="135"/>
            </w:pPr>
          </w:p>
        </w:tc>
        <w:tc>
          <w:tcPr>
            <w:tcW w:w="3344" w:type="dxa"/>
            <w:vMerge w:val="restart"/>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47A3E" w:rsidRDefault="00647A3E">
            <w:pPr>
              <w:spacing w:after="0"/>
              <w:ind w:left="135"/>
            </w:pPr>
          </w:p>
        </w:tc>
        <w:tc>
          <w:tcPr>
            <w:tcW w:w="0" w:type="auto"/>
            <w:gridSpan w:val="3"/>
            <w:tcMar>
              <w:top w:w="50" w:type="dxa"/>
              <w:left w:w="100" w:type="dxa"/>
            </w:tcMar>
            <w:vAlign w:val="center"/>
          </w:tcPr>
          <w:p w:rsidR="00647A3E" w:rsidRDefault="005A4BF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47A3E" w:rsidRDefault="00647A3E">
            <w:pPr>
              <w:spacing w:after="0"/>
              <w:ind w:left="135"/>
            </w:pPr>
          </w:p>
        </w:tc>
        <w:tc>
          <w:tcPr>
            <w:tcW w:w="1936" w:type="dxa"/>
            <w:vMerge w:val="restart"/>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47A3E" w:rsidRDefault="00647A3E">
            <w:pPr>
              <w:spacing w:after="0"/>
              <w:ind w:left="135"/>
            </w:pPr>
          </w:p>
        </w:tc>
      </w:tr>
      <w:tr w:rsidR="00647A3E">
        <w:trPr>
          <w:trHeight w:val="144"/>
          <w:tblCellSpacing w:w="20" w:type="nil"/>
        </w:trPr>
        <w:tc>
          <w:tcPr>
            <w:tcW w:w="0" w:type="auto"/>
            <w:vMerge/>
            <w:tcBorders>
              <w:top w:val="nil"/>
            </w:tcBorders>
            <w:tcMar>
              <w:top w:w="50" w:type="dxa"/>
              <w:left w:w="100" w:type="dxa"/>
            </w:tcMar>
          </w:tcPr>
          <w:p w:rsidR="00647A3E" w:rsidRDefault="00647A3E"/>
        </w:tc>
        <w:tc>
          <w:tcPr>
            <w:tcW w:w="0" w:type="auto"/>
            <w:vMerge/>
            <w:tcBorders>
              <w:top w:val="nil"/>
            </w:tcBorders>
            <w:tcMar>
              <w:top w:w="50" w:type="dxa"/>
              <w:left w:w="100" w:type="dxa"/>
            </w:tcMar>
          </w:tcPr>
          <w:p w:rsidR="00647A3E" w:rsidRDefault="00647A3E"/>
        </w:tc>
        <w:tc>
          <w:tcPr>
            <w:tcW w:w="795" w:type="dxa"/>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7A3E" w:rsidRDefault="00647A3E">
            <w:pPr>
              <w:spacing w:after="0"/>
              <w:ind w:left="135"/>
            </w:pPr>
          </w:p>
        </w:tc>
        <w:tc>
          <w:tcPr>
            <w:tcW w:w="1488" w:type="dxa"/>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7A3E" w:rsidRDefault="00647A3E">
            <w:pPr>
              <w:spacing w:after="0"/>
              <w:ind w:left="135"/>
            </w:pPr>
          </w:p>
        </w:tc>
        <w:tc>
          <w:tcPr>
            <w:tcW w:w="1590" w:type="dxa"/>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7A3E" w:rsidRDefault="00647A3E">
            <w:pPr>
              <w:spacing w:after="0"/>
              <w:ind w:left="135"/>
            </w:pPr>
          </w:p>
        </w:tc>
        <w:tc>
          <w:tcPr>
            <w:tcW w:w="0" w:type="auto"/>
            <w:vMerge/>
            <w:tcBorders>
              <w:top w:val="nil"/>
            </w:tcBorders>
            <w:tcMar>
              <w:top w:w="50" w:type="dxa"/>
              <w:left w:w="100" w:type="dxa"/>
            </w:tcMar>
          </w:tcPr>
          <w:p w:rsidR="00647A3E" w:rsidRDefault="00647A3E"/>
        </w:tc>
        <w:tc>
          <w:tcPr>
            <w:tcW w:w="0" w:type="auto"/>
            <w:vMerge/>
            <w:tcBorders>
              <w:top w:val="nil"/>
            </w:tcBorders>
            <w:tcMar>
              <w:top w:w="50" w:type="dxa"/>
              <w:left w:w="100" w:type="dxa"/>
            </w:tcMar>
          </w:tcPr>
          <w:p w:rsidR="00647A3E" w:rsidRDefault="00647A3E"/>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1</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2</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3</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4</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5</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6</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7</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Аксиомы стереометрии и первые </w:t>
            </w:r>
            <w:r w:rsidRPr="008C184F">
              <w:rPr>
                <w:rFonts w:ascii="Times New Roman" w:hAnsi="Times New Roman"/>
                <w:color w:val="000000"/>
                <w:sz w:val="24"/>
                <w:lang w:val="ru-RU"/>
              </w:rPr>
              <w:lastRenderedPageBreak/>
              <w:t>следствия из них</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9</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10</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11</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12</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13</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14</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Метод следов для построения сечений</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16</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17</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18</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19</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20</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21</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Повторение планиметрии: Теорема о пропорциональных отрезках. </w:t>
            </w: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22</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Повторение планиметрии: Теорема </w:t>
            </w:r>
            <w:proofErr w:type="spellStart"/>
            <w:r w:rsidRPr="008C184F">
              <w:rPr>
                <w:rFonts w:ascii="Times New Roman" w:hAnsi="Times New Roman"/>
                <w:color w:val="000000"/>
                <w:sz w:val="24"/>
                <w:lang w:val="ru-RU"/>
              </w:rPr>
              <w:t>Менелая</w:t>
            </w:r>
            <w:proofErr w:type="spellEnd"/>
            <w:r w:rsidRPr="008C184F">
              <w:rPr>
                <w:rFonts w:ascii="Times New Roman" w:hAnsi="Times New Roman"/>
                <w:color w:val="000000"/>
                <w:sz w:val="24"/>
                <w:lang w:val="ru-RU"/>
              </w:rPr>
              <w:t xml:space="preserve">. Расчеты в сечениях на выносных чертежах.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планиметрии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стереометрии</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Контрольная работа "Аксиомы стереометрии. Сечения"</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24</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Взаимное расположение </w:t>
            </w:r>
            <w:proofErr w:type="gramStart"/>
            <w:r w:rsidRPr="008C184F">
              <w:rPr>
                <w:rFonts w:ascii="Times New Roman" w:hAnsi="Times New Roman"/>
                <w:color w:val="000000"/>
                <w:sz w:val="24"/>
                <w:lang w:val="ru-RU"/>
              </w:rPr>
              <w:t>прямых</w:t>
            </w:r>
            <w:proofErr w:type="gramEnd"/>
            <w:r w:rsidRPr="008C184F">
              <w:rPr>
                <w:rFonts w:ascii="Times New Roman" w:hAnsi="Times New Roman"/>
                <w:color w:val="000000"/>
                <w:sz w:val="24"/>
                <w:lang w:val="ru-RU"/>
              </w:rPr>
              <w:t xml:space="preserve"> в пространстве. Скрещивающиеся прямые. Признаки </w:t>
            </w:r>
            <w:proofErr w:type="gramStart"/>
            <w:r w:rsidRPr="008C184F">
              <w:rPr>
                <w:rFonts w:ascii="Times New Roman" w:hAnsi="Times New Roman"/>
                <w:color w:val="000000"/>
                <w:sz w:val="24"/>
                <w:lang w:val="ru-RU"/>
              </w:rPr>
              <w:t>скрещивающихся</w:t>
            </w:r>
            <w:proofErr w:type="gramEnd"/>
            <w:r w:rsidRPr="008C184F">
              <w:rPr>
                <w:rFonts w:ascii="Times New Roman" w:hAnsi="Times New Roman"/>
                <w:color w:val="000000"/>
                <w:sz w:val="24"/>
                <w:lang w:val="ru-RU"/>
              </w:rPr>
              <w:t xml:space="preserve"> прямых.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25</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w:t>
            </w:r>
            <w:proofErr w:type="gramStart"/>
            <w:r w:rsidRPr="008C184F">
              <w:rPr>
                <w:rFonts w:ascii="Times New Roman" w:hAnsi="Times New Roman"/>
                <w:color w:val="000000"/>
                <w:sz w:val="24"/>
                <w:lang w:val="ru-RU"/>
              </w:rPr>
              <w:t>на</w:t>
            </w:r>
            <w:proofErr w:type="gramEnd"/>
            <w:r w:rsidRPr="008C184F">
              <w:rPr>
                <w:rFonts w:ascii="Times New Roman" w:hAnsi="Times New Roman"/>
                <w:color w:val="000000"/>
                <w:sz w:val="24"/>
                <w:lang w:val="ru-RU"/>
              </w:rPr>
              <w:t xml:space="preserve"> данной прямой. </w:t>
            </w:r>
            <w:proofErr w:type="spellStart"/>
            <w:r>
              <w:rPr>
                <w:rFonts w:ascii="Times New Roman" w:hAnsi="Times New Roman"/>
                <w:color w:val="000000"/>
                <w:sz w:val="24"/>
              </w:rPr>
              <w:t>Лемма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пересечении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плоскостью</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26</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27</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Параллельное проектирование. Основные свойства параллельного проектирования.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28</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Центральная проекция. Угол с </w:t>
            </w:r>
            <w:proofErr w:type="spellStart"/>
            <w:r w:rsidRPr="008C184F">
              <w:rPr>
                <w:rFonts w:ascii="Times New Roman" w:hAnsi="Times New Roman"/>
                <w:color w:val="000000"/>
                <w:sz w:val="24"/>
                <w:lang w:val="ru-RU"/>
              </w:rPr>
              <w:t>сонаправленными</w:t>
            </w:r>
            <w:proofErr w:type="spellEnd"/>
            <w:r w:rsidRPr="008C184F">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29</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Задачи на доказательство и исследование, связанные с расположением </w:t>
            </w:r>
            <w:proofErr w:type="gramStart"/>
            <w:r w:rsidRPr="008C184F">
              <w:rPr>
                <w:rFonts w:ascii="Times New Roman" w:hAnsi="Times New Roman"/>
                <w:color w:val="000000"/>
                <w:sz w:val="24"/>
                <w:lang w:val="ru-RU"/>
              </w:rPr>
              <w:t>прямых</w:t>
            </w:r>
            <w:proofErr w:type="gramEnd"/>
            <w:r w:rsidRPr="008C184F">
              <w:rPr>
                <w:rFonts w:ascii="Times New Roman" w:hAnsi="Times New Roman"/>
                <w:color w:val="000000"/>
                <w:sz w:val="24"/>
                <w:lang w:val="ru-RU"/>
              </w:rPr>
              <w:t xml:space="preserve"> в пространстве</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30</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proofErr w:type="spellStart"/>
            <w:r>
              <w:rPr>
                <w:rFonts w:ascii="Times New Roman" w:hAnsi="Times New Roman"/>
                <w:color w:val="000000"/>
                <w:sz w:val="24"/>
              </w:rPr>
              <w:lastRenderedPageBreak/>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32</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Построение сечения, проходящего через </w:t>
            </w:r>
            <w:proofErr w:type="gramStart"/>
            <w:r w:rsidRPr="008C184F">
              <w:rPr>
                <w:rFonts w:ascii="Times New Roman" w:hAnsi="Times New Roman"/>
                <w:color w:val="000000"/>
                <w:sz w:val="24"/>
                <w:lang w:val="ru-RU"/>
              </w:rPr>
              <w:t>данную</w:t>
            </w:r>
            <w:proofErr w:type="gramEnd"/>
            <w:r w:rsidRPr="008C184F">
              <w:rPr>
                <w:rFonts w:ascii="Times New Roman" w:hAnsi="Times New Roman"/>
                <w:color w:val="000000"/>
                <w:sz w:val="24"/>
                <w:lang w:val="ru-RU"/>
              </w:rPr>
              <w:t xml:space="preserve">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33</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34</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Параллельные плоскости. Признаки параллельности двух плоскостей</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35</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36</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37</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Свойства параллельных плоскостей: об отрезках параллельных прямых, заключённых между параллельными плоскостями; о пересечении </w:t>
            </w:r>
            <w:proofErr w:type="gramStart"/>
            <w:r w:rsidRPr="008C184F">
              <w:rPr>
                <w:rFonts w:ascii="Times New Roman" w:hAnsi="Times New Roman"/>
                <w:color w:val="000000"/>
                <w:sz w:val="24"/>
                <w:lang w:val="ru-RU"/>
              </w:rPr>
              <w:t>прямой</w:t>
            </w:r>
            <w:proofErr w:type="gramEnd"/>
            <w:r w:rsidRPr="008C184F">
              <w:rPr>
                <w:rFonts w:ascii="Times New Roman" w:hAnsi="Times New Roman"/>
                <w:color w:val="000000"/>
                <w:sz w:val="24"/>
                <w:lang w:val="ru-RU"/>
              </w:rPr>
              <w:t xml:space="preserve"> с двумя параллельными плоскостями</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Повторение: теорема Пифагора на плоскости</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39</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40</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Свойства куба и прямоугольного параллелепипеда</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41</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Вычисление длин отрезков в кубе и прямоугольном параллелепипеде</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42</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43</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44</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45</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46</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47</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Перпендикуляр и наклонная. Построение перпендикуляра из точки на </w:t>
            </w:r>
            <w:proofErr w:type="gramStart"/>
            <w:r w:rsidRPr="008C184F">
              <w:rPr>
                <w:rFonts w:ascii="Times New Roman" w:hAnsi="Times New Roman"/>
                <w:color w:val="000000"/>
                <w:sz w:val="24"/>
                <w:lang w:val="ru-RU"/>
              </w:rPr>
              <w:t>прямую</w:t>
            </w:r>
            <w:proofErr w:type="gramEnd"/>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48</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Перпендикуляр и наклонная. </w:t>
            </w:r>
            <w:r w:rsidRPr="008C184F">
              <w:rPr>
                <w:rFonts w:ascii="Times New Roman" w:hAnsi="Times New Roman"/>
                <w:color w:val="000000"/>
                <w:sz w:val="24"/>
                <w:lang w:val="ru-RU"/>
              </w:rPr>
              <w:lastRenderedPageBreak/>
              <w:t xml:space="preserve">Построение перпендикуляра из точки на </w:t>
            </w:r>
            <w:proofErr w:type="gramStart"/>
            <w:r w:rsidRPr="008C184F">
              <w:rPr>
                <w:rFonts w:ascii="Times New Roman" w:hAnsi="Times New Roman"/>
                <w:color w:val="000000"/>
                <w:sz w:val="24"/>
                <w:lang w:val="ru-RU"/>
              </w:rPr>
              <w:t>прямую</w:t>
            </w:r>
            <w:proofErr w:type="gramEnd"/>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50</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51</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52</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Поиск перпендикулярных прямых с помощью перпендикулярных плоскостей</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53</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54</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55</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56</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57</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Признак перпендикулярности прямой и плоскости как следствие симметрии</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58</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59</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60</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Способы опустить перпендикуляры: </w:t>
            </w:r>
            <w:r w:rsidRPr="008C184F">
              <w:rPr>
                <w:rFonts w:ascii="Times New Roman" w:hAnsi="Times New Roman"/>
                <w:color w:val="000000"/>
                <w:sz w:val="24"/>
                <w:lang w:val="ru-RU"/>
              </w:rPr>
              <w:lastRenderedPageBreak/>
              <w:t xml:space="preserve">симметрия, сдвиг точки </w:t>
            </w:r>
            <w:proofErr w:type="gramStart"/>
            <w:r w:rsidRPr="008C184F">
              <w:rPr>
                <w:rFonts w:ascii="Times New Roman" w:hAnsi="Times New Roman"/>
                <w:color w:val="000000"/>
                <w:sz w:val="24"/>
                <w:lang w:val="ru-RU"/>
              </w:rPr>
              <w:t>по</w:t>
            </w:r>
            <w:proofErr w:type="gramEnd"/>
            <w:r w:rsidRPr="008C184F">
              <w:rPr>
                <w:rFonts w:ascii="Times New Roman" w:hAnsi="Times New Roman"/>
                <w:color w:val="000000"/>
                <w:sz w:val="24"/>
                <w:lang w:val="ru-RU"/>
              </w:rPr>
              <w:t xml:space="preserve"> параллельной прямой</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Сдвиг по </w:t>
            </w:r>
            <w:proofErr w:type="gramStart"/>
            <w:r w:rsidRPr="008C184F">
              <w:rPr>
                <w:rFonts w:ascii="Times New Roman" w:hAnsi="Times New Roman"/>
                <w:color w:val="000000"/>
                <w:sz w:val="24"/>
                <w:lang w:val="ru-RU"/>
              </w:rPr>
              <w:t>непараллельной</w:t>
            </w:r>
            <w:proofErr w:type="gramEnd"/>
            <w:r w:rsidRPr="008C184F">
              <w:rPr>
                <w:rFonts w:ascii="Times New Roman" w:hAnsi="Times New Roman"/>
                <w:color w:val="000000"/>
                <w:sz w:val="24"/>
                <w:lang w:val="ru-RU"/>
              </w:rPr>
              <w:t xml:space="preserve"> прямой, изменение расстояний</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62</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63</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Повторение: угол между </w:t>
            </w:r>
            <w:proofErr w:type="gramStart"/>
            <w:r w:rsidRPr="008C184F">
              <w:rPr>
                <w:rFonts w:ascii="Times New Roman" w:hAnsi="Times New Roman"/>
                <w:color w:val="000000"/>
                <w:sz w:val="24"/>
                <w:lang w:val="ru-RU"/>
              </w:rPr>
              <w:t>прямыми</w:t>
            </w:r>
            <w:proofErr w:type="gramEnd"/>
            <w:r w:rsidRPr="008C184F">
              <w:rPr>
                <w:rFonts w:ascii="Times New Roman" w:hAnsi="Times New Roman"/>
                <w:color w:val="000000"/>
                <w:sz w:val="24"/>
                <w:lang w:val="ru-RU"/>
              </w:rPr>
              <w:t xml:space="preserve"> на плоскости, тригонометрия в произвольном треугольнике, теорема косинусов</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64</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Повторение: угол между </w:t>
            </w:r>
            <w:proofErr w:type="gramStart"/>
            <w:r w:rsidRPr="008C184F">
              <w:rPr>
                <w:rFonts w:ascii="Times New Roman" w:hAnsi="Times New Roman"/>
                <w:color w:val="000000"/>
                <w:sz w:val="24"/>
                <w:lang w:val="ru-RU"/>
              </w:rPr>
              <w:t>скрещивающимися</w:t>
            </w:r>
            <w:proofErr w:type="gramEnd"/>
            <w:r w:rsidRPr="008C184F">
              <w:rPr>
                <w:rFonts w:ascii="Times New Roman" w:hAnsi="Times New Roman"/>
                <w:color w:val="000000"/>
                <w:sz w:val="24"/>
                <w:lang w:val="ru-RU"/>
              </w:rPr>
              <w:t xml:space="preserve"> прямыми в пространстве</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65</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Геометрические методы вычисления угла между </w:t>
            </w:r>
            <w:proofErr w:type="gramStart"/>
            <w:r w:rsidRPr="008C184F">
              <w:rPr>
                <w:rFonts w:ascii="Times New Roman" w:hAnsi="Times New Roman"/>
                <w:color w:val="000000"/>
                <w:sz w:val="24"/>
                <w:lang w:val="ru-RU"/>
              </w:rPr>
              <w:t>прямыми</w:t>
            </w:r>
            <w:proofErr w:type="gramEnd"/>
            <w:r w:rsidRPr="008C184F">
              <w:rPr>
                <w:rFonts w:ascii="Times New Roman" w:hAnsi="Times New Roman"/>
                <w:color w:val="000000"/>
                <w:sz w:val="24"/>
                <w:lang w:val="ru-RU"/>
              </w:rPr>
              <w:t xml:space="preserve"> в многогранниках</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66</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Двугранный угол. Свойство линейных углов двугранного угла</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67</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Перпендикулярные плоскости. Свойства взаимно перпендикулярных плоскостей</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68</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69</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70</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Теорема о диагонали прямоугольного </w:t>
            </w:r>
            <w:r w:rsidRPr="008C184F">
              <w:rPr>
                <w:rFonts w:ascii="Times New Roman" w:hAnsi="Times New Roman"/>
                <w:color w:val="000000"/>
                <w:sz w:val="24"/>
                <w:lang w:val="ru-RU"/>
              </w:rPr>
              <w:lastRenderedPageBreak/>
              <w:t>параллелепипеда и следствие из неё</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lastRenderedPageBreak/>
              <w:t>71</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Стереометрические и прикладные задачи, связанные </w:t>
            </w:r>
            <w:proofErr w:type="gramStart"/>
            <w:r w:rsidRPr="008C184F">
              <w:rPr>
                <w:rFonts w:ascii="Times New Roman" w:hAnsi="Times New Roman"/>
                <w:color w:val="000000"/>
                <w:sz w:val="24"/>
                <w:lang w:val="ru-RU"/>
              </w:rPr>
              <w:t>со</w:t>
            </w:r>
            <w:proofErr w:type="gramEnd"/>
            <w:r w:rsidRPr="008C184F">
              <w:rPr>
                <w:rFonts w:ascii="Times New Roman" w:hAnsi="Times New Roman"/>
                <w:color w:val="000000"/>
                <w:sz w:val="24"/>
                <w:lang w:val="ru-RU"/>
              </w:rPr>
              <w:t xml:space="preserve"> взаимным расположением прямых и плоскости</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72</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73</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Пара параллельных плоскостей на скрещивающихся прямых, расстояние между </w:t>
            </w:r>
            <w:proofErr w:type="gramStart"/>
            <w:r w:rsidRPr="008C184F">
              <w:rPr>
                <w:rFonts w:ascii="Times New Roman" w:hAnsi="Times New Roman"/>
                <w:color w:val="000000"/>
                <w:sz w:val="24"/>
                <w:lang w:val="ru-RU"/>
              </w:rPr>
              <w:t>скрещивающимися</w:t>
            </w:r>
            <w:proofErr w:type="gramEnd"/>
            <w:r w:rsidRPr="008C184F">
              <w:rPr>
                <w:rFonts w:ascii="Times New Roman" w:hAnsi="Times New Roman"/>
                <w:color w:val="000000"/>
                <w:sz w:val="24"/>
                <w:lang w:val="ru-RU"/>
              </w:rPr>
              <w:t xml:space="preserve"> прямыми в простых ситуациях</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74</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Расстояние от точки до плоскости, расстояние </w:t>
            </w:r>
            <w:proofErr w:type="gramStart"/>
            <w:r w:rsidRPr="008C184F">
              <w:rPr>
                <w:rFonts w:ascii="Times New Roman" w:hAnsi="Times New Roman"/>
                <w:color w:val="000000"/>
                <w:sz w:val="24"/>
                <w:lang w:val="ru-RU"/>
              </w:rPr>
              <w:t>от</w:t>
            </w:r>
            <w:proofErr w:type="gramEnd"/>
            <w:r w:rsidRPr="008C184F">
              <w:rPr>
                <w:rFonts w:ascii="Times New Roman" w:hAnsi="Times New Roman"/>
                <w:color w:val="000000"/>
                <w:sz w:val="24"/>
                <w:lang w:val="ru-RU"/>
              </w:rPr>
              <w:t xml:space="preserve"> прямой до плоскости</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75</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Вычисление расстояний между </w:t>
            </w:r>
            <w:proofErr w:type="gramStart"/>
            <w:r w:rsidRPr="008C184F">
              <w:rPr>
                <w:rFonts w:ascii="Times New Roman" w:hAnsi="Times New Roman"/>
                <w:color w:val="000000"/>
                <w:sz w:val="24"/>
                <w:lang w:val="ru-RU"/>
              </w:rPr>
              <w:t>скрещивающимися</w:t>
            </w:r>
            <w:proofErr w:type="gramEnd"/>
            <w:r w:rsidRPr="008C184F">
              <w:rPr>
                <w:rFonts w:ascii="Times New Roman" w:hAnsi="Times New Roman"/>
                <w:color w:val="000000"/>
                <w:sz w:val="24"/>
                <w:lang w:val="ru-RU"/>
              </w:rPr>
              <w:t xml:space="preserve"> прямыми с помощью перпендикулярной плоскости</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76</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77</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Элементы сферической геометрии: геодезические линии на Земле</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78</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Контрольная работа "Углы и расстояния"</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79</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Систематизация знаний "Многогранник и его элементы"</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80</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Пирамида. Виды пирамид. Правильная пирамида</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lastRenderedPageBreak/>
              <w:t>81</w:t>
            </w:r>
          </w:p>
        </w:tc>
        <w:tc>
          <w:tcPr>
            <w:tcW w:w="3344"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Призма. Прямая и наклонная призмы. </w:t>
            </w:r>
            <w:proofErr w:type="spellStart"/>
            <w:r>
              <w:rPr>
                <w:rFonts w:ascii="Times New Roman" w:hAnsi="Times New Roman"/>
                <w:color w:val="000000"/>
                <w:sz w:val="24"/>
              </w:rPr>
              <w:t>Правильная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призма</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82</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Прямой параллелепипед, прямоугольный параллелепипед, куб</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83</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84</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85</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86</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Понятие вектора на плоскости и в пространстве</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87</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88</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89</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90</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91</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Разложение вектора по базису трёх векторов, не лежащих в одной плоскости</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92</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93</w:t>
            </w:r>
          </w:p>
        </w:tc>
        <w:tc>
          <w:tcPr>
            <w:tcW w:w="3344"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Вычисление угла между векторами в пространстве</w:t>
            </w:r>
          </w:p>
        </w:tc>
        <w:tc>
          <w:tcPr>
            <w:tcW w:w="79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94</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95</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96</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97</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98</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lastRenderedPageBreak/>
              <w:t>99</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100</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101</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453" w:type="dxa"/>
            <w:tcMar>
              <w:top w:w="50" w:type="dxa"/>
              <w:left w:w="100" w:type="dxa"/>
            </w:tcMar>
            <w:vAlign w:val="center"/>
          </w:tcPr>
          <w:p w:rsidR="00647A3E" w:rsidRDefault="005A4BFB">
            <w:pPr>
              <w:spacing w:after="0"/>
            </w:pPr>
            <w:r>
              <w:rPr>
                <w:rFonts w:ascii="Times New Roman" w:hAnsi="Times New Roman"/>
                <w:color w:val="000000"/>
                <w:sz w:val="24"/>
              </w:rPr>
              <w:t>102</w:t>
            </w:r>
          </w:p>
        </w:tc>
        <w:tc>
          <w:tcPr>
            <w:tcW w:w="3344"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7A3E" w:rsidRDefault="00647A3E">
            <w:pPr>
              <w:spacing w:after="0"/>
              <w:ind w:left="135"/>
              <w:jc w:val="center"/>
            </w:pPr>
          </w:p>
        </w:tc>
        <w:tc>
          <w:tcPr>
            <w:tcW w:w="1590" w:type="dxa"/>
            <w:tcMar>
              <w:top w:w="50" w:type="dxa"/>
              <w:left w:w="100" w:type="dxa"/>
            </w:tcMar>
            <w:vAlign w:val="center"/>
          </w:tcPr>
          <w:p w:rsidR="00647A3E" w:rsidRDefault="00647A3E">
            <w:pPr>
              <w:spacing w:after="0"/>
              <w:ind w:left="135"/>
              <w:jc w:val="center"/>
            </w:pPr>
          </w:p>
        </w:tc>
        <w:tc>
          <w:tcPr>
            <w:tcW w:w="1122" w:type="dxa"/>
            <w:tcMar>
              <w:top w:w="50" w:type="dxa"/>
              <w:left w:w="100" w:type="dxa"/>
            </w:tcMar>
            <w:vAlign w:val="center"/>
          </w:tcPr>
          <w:p w:rsidR="00647A3E" w:rsidRDefault="00647A3E">
            <w:pPr>
              <w:spacing w:after="0"/>
              <w:ind w:left="135"/>
            </w:pPr>
          </w:p>
        </w:tc>
        <w:tc>
          <w:tcPr>
            <w:tcW w:w="1936" w:type="dxa"/>
            <w:tcMar>
              <w:top w:w="50" w:type="dxa"/>
              <w:left w:w="100" w:type="dxa"/>
            </w:tcMar>
            <w:vAlign w:val="center"/>
          </w:tcPr>
          <w:p w:rsidR="00647A3E" w:rsidRDefault="00647A3E">
            <w:pPr>
              <w:spacing w:after="0"/>
              <w:ind w:left="135"/>
            </w:pPr>
          </w:p>
        </w:tc>
      </w:tr>
      <w:tr w:rsidR="00647A3E">
        <w:trPr>
          <w:trHeight w:val="144"/>
          <w:tblCellSpacing w:w="20" w:type="nil"/>
        </w:trPr>
        <w:tc>
          <w:tcPr>
            <w:tcW w:w="0" w:type="auto"/>
            <w:gridSpan w:val="2"/>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47A3E" w:rsidRDefault="00647A3E"/>
        </w:tc>
      </w:tr>
    </w:tbl>
    <w:p w:rsidR="00647A3E" w:rsidRDefault="00647A3E">
      <w:pPr>
        <w:sectPr w:rsidR="00647A3E">
          <w:pgSz w:w="16383" w:h="11906" w:orient="landscape"/>
          <w:pgMar w:top="1134" w:right="850" w:bottom="1134" w:left="1701" w:header="720" w:footer="720" w:gutter="0"/>
          <w:cols w:space="720"/>
        </w:sectPr>
      </w:pPr>
    </w:p>
    <w:p w:rsidR="00647A3E" w:rsidRDefault="005A4BF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2"/>
        <w:gridCol w:w="1251"/>
        <w:gridCol w:w="1841"/>
        <w:gridCol w:w="1910"/>
        <w:gridCol w:w="1347"/>
        <w:gridCol w:w="2221"/>
      </w:tblGrid>
      <w:tr w:rsidR="00647A3E">
        <w:trPr>
          <w:trHeight w:val="144"/>
          <w:tblCellSpacing w:w="20" w:type="nil"/>
        </w:trPr>
        <w:tc>
          <w:tcPr>
            <w:tcW w:w="463" w:type="dxa"/>
            <w:vMerge w:val="restart"/>
            <w:tcMar>
              <w:top w:w="50" w:type="dxa"/>
              <w:left w:w="100" w:type="dxa"/>
            </w:tcMar>
            <w:vAlign w:val="center"/>
          </w:tcPr>
          <w:p w:rsidR="00647A3E" w:rsidRDefault="005A4BFB">
            <w:pPr>
              <w:spacing w:after="0"/>
              <w:ind w:left="135"/>
            </w:pPr>
            <w:r>
              <w:rPr>
                <w:rFonts w:ascii="Times New Roman" w:hAnsi="Times New Roman"/>
                <w:b/>
                <w:color w:val="000000"/>
                <w:sz w:val="24"/>
              </w:rPr>
              <w:t xml:space="preserve">№ п/п </w:t>
            </w:r>
          </w:p>
          <w:p w:rsidR="00647A3E" w:rsidRDefault="00647A3E">
            <w:pPr>
              <w:spacing w:after="0"/>
              <w:ind w:left="135"/>
            </w:pPr>
          </w:p>
        </w:tc>
        <w:tc>
          <w:tcPr>
            <w:tcW w:w="3168" w:type="dxa"/>
            <w:vMerge w:val="restart"/>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47A3E" w:rsidRDefault="00647A3E">
            <w:pPr>
              <w:spacing w:after="0"/>
              <w:ind w:left="135"/>
            </w:pPr>
          </w:p>
        </w:tc>
        <w:tc>
          <w:tcPr>
            <w:tcW w:w="0" w:type="auto"/>
            <w:gridSpan w:val="3"/>
            <w:tcMar>
              <w:top w:w="50" w:type="dxa"/>
              <w:left w:w="100" w:type="dxa"/>
            </w:tcMar>
            <w:vAlign w:val="center"/>
          </w:tcPr>
          <w:p w:rsidR="00647A3E" w:rsidRDefault="005A4BF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47A3E" w:rsidRDefault="00647A3E">
            <w:pPr>
              <w:spacing w:after="0"/>
              <w:ind w:left="135"/>
            </w:pPr>
          </w:p>
        </w:tc>
        <w:tc>
          <w:tcPr>
            <w:tcW w:w="1959" w:type="dxa"/>
            <w:vMerge w:val="restart"/>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47A3E" w:rsidRDefault="00647A3E">
            <w:pPr>
              <w:spacing w:after="0"/>
              <w:ind w:left="135"/>
            </w:pPr>
          </w:p>
        </w:tc>
      </w:tr>
      <w:tr w:rsidR="00647A3E">
        <w:trPr>
          <w:trHeight w:val="144"/>
          <w:tblCellSpacing w:w="20" w:type="nil"/>
        </w:trPr>
        <w:tc>
          <w:tcPr>
            <w:tcW w:w="0" w:type="auto"/>
            <w:vMerge/>
            <w:tcBorders>
              <w:top w:val="nil"/>
            </w:tcBorders>
            <w:tcMar>
              <w:top w:w="50" w:type="dxa"/>
              <w:left w:w="100" w:type="dxa"/>
            </w:tcMar>
          </w:tcPr>
          <w:p w:rsidR="00647A3E" w:rsidRDefault="00647A3E"/>
        </w:tc>
        <w:tc>
          <w:tcPr>
            <w:tcW w:w="0" w:type="auto"/>
            <w:vMerge/>
            <w:tcBorders>
              <w:top w:val="nil"/>
            </w:tcBorders>
            <w:tcMar>
              <w:top w:w="50" w:type="dxa"/>
              <w:left w:w="100" w:type="dxa"/>
            </w:tcMar>
          </w:tcPr>
          <w:p w:rsidR="00647A3E" w:rsidRDefault="00647A3E"/>
        </w:tc>
        <w:tc>
          <w:tcPr>
            <w:tcW w:w="815" w:type="dxa"/>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47A3E" w:rsidRDefault="00647A3E">
            <w:pPr>
              <w:spacing w:after="0"/>
              <w:ind w:left="135"/>
            </w:pPr>
          </w:p>
        </w:tc>
        <w:tc>
          <w:tcPr>
            <w:tcW w:w="1510" w:type="dxa"/>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7A3E" w:rsidRDefault="00647A3E">
            <w:pPr>
              <w:spacing w:after="0"/>
              <w:ind w:left="135"/>
            </w:pPr>
          </w:p>
        </w:tc>
        <w:tc>
          <w:tcPr>
            <w:tcW w:w="1611" w:type="dxa"/>
            <w:tcMar>
              <w:top w:w="50" w:type="dxa"/>
              <w:left w:w="100" w:type="dxa"/>
            </w:tcMar>
            <w:vAlign w:val="center"/>
          </w:tcPr>
          <w:p w:rsidR="00647A3E" w:rsidRDefault="005A4BF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47A3E" w:rsidRDefault="00647A3E">
            <w:pPr>
              <w:spacing w:after="0"/>
              <w:ind w:left="135"/>
            </w:pPr>
          </w:p>
        </w:tc>
        <w:tc>
          <w:tcPr>
            <w:tcW w:w="0" w:type="auto"/>
            <w:vMerge/>
            <w:tcBorders>
              <w:top w:val="nil"/>
            </w:tcBorders>
            <w:tcMar>
              <w:top w:w="50" w:type="dxa"/>
              <w:left w:w="100" w:type="dxa"/>
            </w:tcMar>
          </w:tcPr>
          <w:p w:rsidR="00647A3E" w:rsidRDefault="00647A3E"/>
        </w:tc>
        <w:tc>
          <w:tcPr>
            <w:tcW w:w="0" w:type="auto"/>
            <w:vMerge/>
            <w:tcBorders>
              <w:top w:val="nil"/>
            </w:tcBorders>
            <w:tcMar>
              <w:top w:w="50" w:type="dxa"/>
              <w:left w:w="100" w:type="dxa"/>
            </w:tcMar>
          </w:tcPr>
          <w:p w:rsidR="00647A3E" w:rsidRDefault="00647A3E"/>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1</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Повторение темы "Координаты вектора на плоскости и в пространстве"</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2</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Повторение темы "Скалярное произведение векторов"</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3</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Повторение темы "Вычисление угла между векторами в пространстве"</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4</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Повторение темы "Уравнение прямой, проходящей через две точки"</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5</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6</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7</w:t>
            </w:r>
          </w:p>
        </w:tc>
        <w:tc>
          <w:tcPr>
            <w:tcW w:w="3168"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8</w:t>
            </w:r>
          </w:p>
        </w:tc>
        <w:tc>
          <w:tcPr>
            <w:tcW w:w="3168"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9</w:t>
            </w:r>
          </w:p>
        </w:tc>
        <w:tc>
          <w:tcPr>
            <w:tcW w:w="3168"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10</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Аналитические методы расчёта угла между </w:t>
            </w:r>
            <w:proofErr w:type="gramStart"/>
            <w:r w:rsidRPr="008C184F">
              <w:rPr>
                <w:rFonts w:ascii="Times New Roman" w:hAnsi="Times New Roman"/>
                <w:color w:val="000000"/>
                <w:sz w:val="24"/>
                <w:lang w:val="ru-RU"/>
              </w:rPr>
              <w:t>прямыми</w:t>
            </w:r>
            <w:proofErr w:type="gramEnd"/>
            <w:r w:rsidRPr="008C184F">
              <w:rPr>
                <w:rFonts w:ascii="Times New Roman" w:hAnsi="Times New Roman"/>
                <w:color w:val="000000"/>
                <w:sz w:val="24"/>
                <w:lang w:val="ru-RU"/>
              </w:rPr>
              <w:t xml:space="preserve"> в многогранниках</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11</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Аналитические методы расчёта угла между плоскостями в многогранниках</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12</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Формула расстояния от точки до </w:t>
            </w:r>
            <w:r w:rsidRPr="008C184F">
              <w:rPr>
                <w:rFonts w:ascii="Times New Roman" w:hAnsi="Times New Roman"/>
                <w:color w:val="000000"/>
                <w:sz w:val="24"/>
                <w:lang w:val="ru-RU"/>
              </w:rPr>
              <w:lastRenderedPageBreak/>
              <w:t>плоскости в координатах</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Нахождение расстояний от точки до плоскости в кубе</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14</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Нахождение расстояний от точки до плоскости в правильной пирамиде</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15</w:t>
            </w:r>
          </w:p>
        </w:tc>
        <w:tc>
          <w:tcPr>
            <w:tcW w:w="3168"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16</w:t>
            </w:r>
          </w:p>
        </w:tc>
        <w:tc>
          <w:tcPr>
            <w:tcW w:w="3168"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17</w:t>
            </w:r>
          </w:p>
        </w:tc>
        <w:tc>
          <w:tcPr>
            <w:tcW w:w="3168"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18</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19</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Параллельные прямые и плоскости: параллельные сечения</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20</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Параллельные прямые и плоскости: расчёт отношений</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21</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Параллельные прямые и плоскости: углы между </w:t>
            </w:r>
            <w:proofErr w:type="gramStart"/>
            <w:r w:rsidRPr="008C184F">
              <w:rPr>
                <w:rFonts w:ascii="Times New Roman" w:hAnsi="Times New Roman"/>
                <w:color w:val="000000"/>
                <w:sz w:val="24"/>
                <w:lang w:val="ru-RU"/>
              </w:rPr>
              <w:t>скрещивающимися</w:t>
            </w:r>
            <w:proofErr w:type="gramEnd"/>
            <w:r w:rsidRPr="008C184F">
              <w:rPr>
                <w:rFonts w:ascii="Times New Roman" w:hAnsi="Times New Roman"/>
                <w:color w:val="000000"/>
                <w:sz w:val="24"/>
                <w:lang w:val="ru-RU"/>
              </w:rPr>
              <w:t xml:space="preserve"> прямыми</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22</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23</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Перпендикулярные прямые и плоскости: теорема о трех перпендикулярах</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24</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Перпендикулярные прямые и </w:t>
            </w:r>
            <w:r w:rsidRPr="008C184F">
              <w:rPr>
                <w:rFonts w:ascii="Times New Roman" w:hAnsi="Times New Roman"/>
                <w:color w:val="000000"/>
                <w:sz w:val="24"/>
                <w:lang w:val="ru-RU"/>
              </w:rPr>
              <w:lastRenderedPageBreak/>
              <w:t>плоскости: вычисления длин в многогранниках</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26</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27</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28</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29</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30</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Контрольная работа "Повторение: многогранники, сечения многогранников"</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31</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Объём тела. Объем прямоугольного параллелепипеда</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32</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Задачи об удвоении куба, о квадратуре куба; о трисекции угла</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33</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34</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Прикладные задачи, связанные с </w:t>
            </w:r>
            <w:r w:rsidRPr="008C184F">
              <w:rPr>
                <w:rFonts w:ascii="Times New Roman" w:hAnsi="Times New Roman"/>
                <w:color w:val="000000"/>
                <w:sz w:val="24"/>
                <w:lang w:val="ru-RU"/>
              </w:rPr>
              <w:lastRenderedPageBreak/>
              <w:t>вычислением объёма прямоугольного параллелепипеда</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36</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Стереометрические задачи, связанные с вычислением объёмов прямой призмы</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37</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Прикладные задачи, связанные с объёмом прямой призмы</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38</w:t>
            </w:r>
          </w:p>
        </w:tc>
        <w:tc>
          <w:tcPr>
            <w:tcW w:w="3168"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39</w:t>
            </w:r>
          </w:p>
        </w:tc>
        <w:tc>
          <w:tcPr>
            <w:tcW w:w="3168"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40</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41</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42</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Стереометрические задачи, связанные с объёмами наклонной призмы</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43</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Стереометрические задачи, связанные с объёмами пирамиды</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44</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Прикладные задачи по теме "Объёмы тел", связанные с объёмом наклонной призмы</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45</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Прикладные задачи по теме "Объёмы тел", связанные с объёмом пирамиды</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46</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Применение объёмов. Вычисление расстояния до плоскости</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48</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Цилиндрическая поверхность, образующие цилиндрической поверхности</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49</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Цилиндр. Прямой круговой цилиндр. Площадь поверхности цилиндра</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50</w:t>
            </w:r>
          </w:p>
        </w:tc>
        <w:tc>
          <w:tcPr>
            <w:tcW w:w="3168"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Коническая 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51</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Сечение конуса плоскостью, параллельной плоскости основания</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52</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Усечённый конус. Изображение конусов и усечённых конусов</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53</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54</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55</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56</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57</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58</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59</w:t>
            </w:r>
          </w:p>
        </w:tc>
        <w:tc>
          <w:tcPr>
            <w:tcW w:w="3168"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61</w:t>
            </w:r>
          </w:p>
        </w:tc>
        <w:tc>
          <w:tcPr>
            <w:tcW w:w="3168"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62</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Уравнение сферы. Площадь сферы и её частей</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63</w:t>
            </w:r>
          </w:p>
        </w:tc>
        <w:tc>
          <w:tcPr>
            <w:tcW w:w="3168"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64</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65</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66</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Прикладные задачи, связанные со сферой и шаром</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67</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68</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Различные комбинации тел вращения и многогранников</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69</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70</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lastRenderedPageBreak/>
              <w:t>71</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Контрольная работа "Тела и поверхности вращения"</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72</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Объём цилиндра. Теорема об объёме прямого цилиндра</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73</w:t>
            </w:r>
          </w:p>
        </w:tc>
        <w:tc>
          <w:tcPr>
            <w:tcW w:w="3168"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74</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Площади боковой и полной поверхности конуса</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75</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Стереометрические задачи, связанные с вычислением объёмов цилиндра, конуса</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76</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Прикладные задачи по теме "Объёмы и площади поверхностей тел"</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77</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78</w:t>
            </w:r>
          </w:p>
        </w:tc>
        <w:tc>
          <w:tcPr>
            <w:tcW w:w="3168"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Прикладные задачи по теме "Объёмы тел", связанные с объёмом шара и 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79</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Подобные тела в пространстве. Изменение объёма при подобии. Стереометрические задачи, связанные с </w:t>
            </w:r>
            <w:r w:rsidRPr="008C184F">
              <w:rPr>
                <w:rFonts w:ascii="Times New Roman" w:hAnsi="Times New Roman"/>
                <w:color w:val="000000"/>
                <w:sz w:val="24"/>
                <w:lang w:val="ru-RU"/>
              </w:rPr>
              <w:lastRenderedPageBreak/>
              <w:t>вычислением объёмов тел и площадей поверхностей</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lastRenderedPageBreak/>
              <w:t>80</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Контрольная работа "Площади поверхности и объёмы круглых тел"</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81</w:t>
            </w:r>
          </w:p>
        </w:tc>
        <w:tc>
          <w:tcPr>
            <w:tcW w:w="3168" w:type="dxa"/>
            <w:tcMar>
              <w:top w:w="50" w:type="dxa"/>
              <w:left w:w="100" w:type="dxa"/>
            </w:tcMar>
            <w:vAlign w:val="center"/>
          </w:tcPr>
          <w:p w:rsidR="00647A3E" w:rsidRDefault="005A4BFB">
            <w:pPr>
              <w:spacing w:after="0"/>
              <w:ind w:left="135"/>
            </w:pPr>
            <w:r w:rsidRPr="008C184F">
              <w:rPr>
                <w:rFonts w:ascii="Times New Roman" w:hAnsi="Times New Roman"/>
                <w:color w:val="000000"/>
                <w:sz w:val="24"/>
                <w:lang w:val="ru-RU"/>
              </w:rPr>
              <w:t xml:space="preserve">Движения пространства. Отображения. Движения и равенство фигур.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82</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83</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Преобразования подобия. Прямая и сфера Эйлера</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84</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Геометрические задачи на применение движения</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85</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Контрольная работа "Векторы в пространстве"</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86</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87</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88</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 xml:space="preserve">Обобщающее повторение 11 понятий и методов курса геометрии 10–11 </w:t>
            </w:r>
            <w:r w:rsidRPr="008C184F">
              <w:rPr>
                <w:rFonts w:ascii="Times New Roman" w:hAnsi="Times New Roman"/>
                <w:color w:val="000000"/>
                <w:sz w:val="24"/>
                <w:lang w:val="ru-RU"/>
              </w:rPr>
              <w:lastRenderedPageBreak/>
              <w:t>классов, систематизация знаний: "Векторы в пространстве"</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lastRenderedPageBreak/>
              <w:t>89</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90</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91</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92</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93</w:t>
            </w:r>
          </w:p>
        </w:tc>
        <w:tc>
          <w:tcPr>
            <w:tcW w:w="3168"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94</w:t>
            </w:r>
          </w:p>
        </w:tc>
        <w:tc>
          <w:tcPr>
            <w:tcW w:w="3168"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95</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Повторение, обобщение и систематизация знаний</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96</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lastRenderedPageBreak/>
              <w:t>97</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98</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99</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100</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101</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463" w:type="dxa"/>
            <w:tcMar>
              <w:top w:w="50" w:type="dxa"/>
              <w:left w:w="100" w:type="dxa"/>
            </w:tcMar>
            <w:vAlign w:val="center"/>
          </w:tcPr>
          <w:p w:rsidR="00647A3E" w:rsidRDefault="005A4BFB">
            <w:pPr>
              <w:spacing w:after="0"/>
            </w:pPr>
            <w:r>
              <w:rPr>
                <w:rFonts w:ascii="Times New Roman" w:hAnsi="Times New Roman"/>
                <w:color w:val="000000"/>
                <w:sz w:val="24"/>
              </w:rPr>
              <w:t>102</w:t>
            </w:r>
          </w:p>
        </w:tc>
        <w:tc>
          <w:tcPr>
            <w:tcW w:w="3168" w:type="dxa"/>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47A3E" w:rsidRDefault="00647A3E">
            <w:pPr>
              <w:spacing w:after="0"/>
              <w:ind w:left="135"/>
              <w:jc w:val="center"/>
            </w:pPr>
          </w:p>
        </w:tc>
        <w:tc>
          <w:tcPr>
            <w:tcW w:w="1611" w:type="dxa"/>
            <w:tcMar>
              <w:top w:w="50" w:type="dxa"/>
              <w:left w:w="100" w:type="dxa"/>
            </w:tcMar>
            <w:vAlign w:val="center"/>
          </w:tcPr>
          <w:p w:rsidR="00647A3E" w:rsidRDefault="00647A3E">
            <w:pPr>
              <w:spacing w:after="0"/>
              <w:ind w:left="135"/>
              <w:jc w:val="center"/>
            </w:pPr>
          </w:p>
        </w:tc>
        <w:tc>
          <w:tcPr>
            <w:tcW w:w="1139" w:type="dxa"/>
            <w:tcMar>
              <w:top w:w="50" w:type="dxa"/>
              <w:left w:w="100" w:type="dxa"/>
            </w:tcMar>
            <w:vAlign w:val="center"/>
          </w:tcPr>
          <w:p w:rsidR="00647A3E" w:rsidRDefault="00647A3E">
            <w:pPr>
              <w:spacing w:after="0"/>
              <w:ind w:left="135"/>
            </w:pPr>
          </w:p>
        </w:tc>
        <w:tc>
          <w:tcPr>
            <w:tcW w:w="1959" w:type="dxa"/>
            <w:tcMar>
              <w:top w:w="50" w:type="dxa"/>
              <w:left w:w="100" w:type="dxa"/>
            </w:tcMar>
            <w:vAlign w:val="center"/>
          </w:tcPr>
          <w:p w:rsidR="00647A3E" w:rsidRDefault="00647A3E">
            <w:pPr>
              <w:spacing w:after="0"/>
              <w:ind w:left="135"/>
            </w:pPr>
          </w:p>
        </w:tc>
      </w:tr>
      <w:tr w:rsidR="00647A3E">
        <w:trPr>
          <w:trHeight w:val="144"/>
          <w:tblCellSpacing w:w="20" w:type="nil"/>
        </w:trPr>
        <w:tc>
          <w:tcPr>
            <w:tcW w:w="0" w:type="auto"/>
            <w:gridSpan w:val="2"/>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647A3E" w:rsidRDefault="005A4BFB">
            <w:pPr>
              <w:spacing w:after="0"/>
              <w:ind w:left="135"/>
              <w:jc w:val="center"/>
            </w:pPr>
            <w:r w:rsidRPr="008C184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47A3E" w:rsidRDefault="00647A3E"/>
        </w:tc>
      </w:tr>
    </w:tbl>
    <w:p w:rsidR="00647A3E" w:rsidRDefault="00647A3E">
      <w:pPr>
        <w:sectPr w:rsidR="00647A3E">
          <w:pgSz w:w="16383" w:h="11906" w:orient="landscape"/>
          <w:pgMar w:top="1134" w:right="850" w:bottom="1134" w:left="1701" w:header="720" w:footer="720" w:gutter="0"/>
          <w:cols w:space="720"/>
        </w:sectPr>
      </w:pPr>
    </w:p>
    <w:p w:rsidR="00647A3E" w:rsidRDefault="00647A3E">
      <w:pPr>
        <w:sectPr w:rsidR="00647A3E">
          <w:pgSz w:w="16383" w:h="11906" w:orient="landscape"/>
          <w:pgMar w:top="1134" w:right="850" w:bottom="1134" w:left="1701" w:header="720" w:footer="720" w:gutter="0"/>
          <w:cols w:space="720"/>
        </w:sectPr>
      </w:pPr>
    </w:p>
    <w:p w:rsidR="00647A3E" w:rsidRPr="008C184F" w:rsidRDefault="005A4BFB">
      <w:pPr>
        <w:spacing w:before="199" w:after="199"/>
        <w:ind w:left="120"/>
        <w:rPr>
          <w:lang w:val="ru-RU"/>
        </w:rPr>
      </w:pPr>
      <w:bookmarkStart w:id="7" w:name="block-55320431"/>
      <w:bookmarkEnd w:id="6"/>
      <w:r w:rsidRPr="008C184F">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647A3E" w:rsidRDefault="005A4BFB">
      <w:pPr>
        <w:spacing w:before="199" w:after="199"/>
        <w:ind w:left="120"/>
      </w:pPr>
      <w:r>
        <w:rPr>
          <w:rFonts w:ascii="Times New Roman" w:hAnsi="Times New Roman"/>
          <w:b/>
          <w:color w:val="000000"/>
          <w:sz w:val="28"/>
        </w:rPr>
        <w:t>10 КЛАСС</w:t>
      </w:r>
    </w:p>
    <w:p w:rsidR="00647A3E" w:rsidRDefault="00647A3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647A3E" w:rsidRPr="000E3C4F">
        <w:trPr>
          <w:trHeight w:val="144"/>
        </w:trPr>
        <w:tc>
          <w:tcPr>
            <w:tcW w:w="174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647A3E" w:rsidRDefault="005A4BFB">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roofErr w:type="spellStart"/>
            <w:r>
              <w:rPr>
                <w:rFonts w:ascii="Times New Roman" w:hAnsi="Times New Roman"/>
                <w:b/>
                <w:color w:val="333333"/>
                <w:sz w:val="24"/>
              </w:rPr>
              <w:t>проверяемого</w:t>
            </w:r>
            <w:proofErr w:type="spellEnd"/>
            <w:r>
              <w:rPr>
                <w:rFonts w:ascii="Times New Roman" w:hAnsi="Times New Roman"/>
                <w:b/>
                <w:color w:val="333333"/>
                <w:sz w:val="24"/>
              </w:rPr>
              <w:t xml:space="preserve"> </w:t>
            </w:r>
            <w:proofErr w:type="spellStart"/>
            <w:r>
              <w:rPr>
                <w:rFonts w:ascii="Times New Roman" w:hAnsi="Times New Roman"/>
                <w:b/>
                <w:color w:val="333333"/>
                <w:sz w:val="24"/>
              </w:rPr>
              <w:t>результата</w:t>
            </w:r>
            <w:proofErr w:type="spellEnd"/>
            <w:r>
              <w:rPr>
                <w:rFonts w:ascii="Times New Roman" w:hAnsi="Times New Roman"/>
                <w:b/>
                <w:color w:val="333333"/>
                <w:sz w:val="24"/>
              </w:rPr>
              <w:t xml:space="preserve"> </w:t>
            </w:r>
          </w:p>
        </w:tc>
        <w:tc>
          <w:tcPr>
            <w:tcW w:w="122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47A3E">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w:t>
            </w:r>
          </w:p>
        </w:tc>
        <w:tc>
          <w:tcPr>
            <w:tcW w:w="12261" w:type="dxa"/>
            <w:tcMar>
              <w:top w:w="50" w:type="dxa"/>
              <w:left w:w="100" w:type="dxa"/>
            </w:tcMar>
            <w:vAlign w:val="center"/>
          </w:tcPr>
          <w:p w:rsidR="00647A3E" w:rsidRDefault="005A4BFB">
            <w:pPr>
              <w:spacing w:after="0"/>
              <w:ind w:left="135"/>
              <w:jc w:val="both"/>
            </w:pPr>
            <w:proofErr w:type="spellStart"/>
            <w:r>
              <w:rPr>
                <w:rFonts w:ascii="Times New Roman" w:hAnsi="Times New Roman"/>
                <w:color w:val="000000"/>
                <w:sz w:val="24"/>
              </w:rPr>
              <w:t>Геометрия</w:t>
            </w:r>
            <w:proofErr w:type="spellEnd"/>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7.1</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Оперировать понятиями: точка, прямая, плоскость</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7.2</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7.3</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7.4</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Классифицировать взаимное расположение прямых и плоскостей в пространстве</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7.5</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7.6</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7.7</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7.8</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7.9</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Оперировать понятиями: секущая плоскость, сечение многогранников</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7.10</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7.11</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7.12</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w:t>
            </w:r>
            <w:proofErr w:type="spellStart"/>
            <w:r w:rsidRPr="008C184F">
              <w:rPr>
                <w:rFonts w:ascii="Times New Roman" w:hAnsi="Times New Roman"/>
                <w:color w:val="000000"/>
                <w:sz w:val="24"/>
                <w:lang w:val="ru-RU"/>
              </w:rPr>
              <w:t>точкидо</w:t>
            </w:r>
            <w:proofErr w:type="spellEnd"/>
            <w:r w:rsidRPr="008C184F">
              <w:rPr>
                <w:rFonts w:ascii="Times New Roman" w:hAnsi="Times New Roman"/>
                <w:color w:val="000000"/>
                <w:sz w:val="24"/>
                <w:lang w:val="ru-RU"/>
              </w:rPr>
              <w:t xml:space="preserve"> плоскости, </w:t>
            </w:r>
            <w:proofErr w:type="gramStart"/>
            <w:r w:rsidRPr="008C184F">
              <w:rPr>
                <w:rFonts w:ascii="Times New Roman" w:hAnsi="Times New Roman"/>
                <w:color w:val="000000"/>
                <w:sz w:val="24"/>
                <w:lang w:val="ru-RU"/>
              </w:rPr>
              <w:t>между</w:t>
            </w:r>
            <w:proofErr w:type="gramEnd"/>
            <w:r w:rsidRPr="008C184F">
              <w:rPr>
                <w:rFonts w:ascii="Times New Roman" w:hAnsi="Times New Roman"/>
                <w:color w:val="000000"/>
                <w:sz w:val="24"/>
                <w:lang w:val="ru-RU"/>
              </w:rPr>
              <w:t xml:space="preserve"> скрещивающимися прямыми</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7.13</w:t>
            </w:r>
          </w:p>
        </w:tc>
        <w:tc>
          <w:tcPr>
            <w:tcW w:w="12261" w:type="dxa"/>
            <w:tcMar>
              <w:top w:w="50" w:type="dxa"/>
              <w:left w:w="100" w:type="dxa"/>
            </w:tcMar>
            <w:vAlign w:val="center"/>
          </w:tcPr>
          <w:p w:rsidR="00647A3E" w:rsidRPr="008C184F" w:rsidRDefault="005A4BFB">
            <w:pPr>
              <w:spacing w:after="0"/>
              <w:ind w:left="135"/>
              <w:jc w:val="both"/>
              <w:rPr>
                <w:lang w:val="ru-RU"/>
              </w:rPr>
            </w:pPr>
            <w:proofErr w:type="gramStart"/>
            <w:r w:rsidRPr="008C184F">
              <w:rPr>
                <w:rFonts w:ascii="Times New Roman" w:hAnsi="Times New Roman"/>
                <w:color w:val="000000"/>
                <w:sz w:val="24"/>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w:t>
            </w:r>
            <w:r w:rsidRPr="008C184F">
              <w:rPr>
                <w:rFonts w:ascii="Times New Roman" w:hAnsi="Times New Roman"/>
                <w:color w:val="000000"/>
                <w:sz w:val="24"/>
                <w:lang w:val="ru-RU"/>
              </w:rPr>
              <w:lastRenderedPageBreak/>
              <w:t>между плоскостями, двугранных углов</w:t>
            </w:r>
            <w:proofErr w:type="gramEnd"/>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lastRenderedPageBreak/>
              <w:t>7.14</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7.15</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7.16</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7.17</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7.18</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7.19</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647A3E" w:rsidRPr="000E3C4F">
        <w:trPr>
          <w:trHeight w:val="144"/>
        </w:trPr>
        <w:tc>
          <w:tcPr>
            <w:tcW w:w="1740"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7.20</w:t>
            </w:r>
          </w:p>
        </w:tc>
        <w:tc>
          <w:tcPr>
            <w:tcW w:w="12261"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647A3E" w:rsidRPr="008C184F" w:rsidRDefault="00647A3E">
      <w:pPr>
        <w:spacing w:after="0"/>
        <w:ind w:left="120"/>
        <w:rPr>
          <w:lang w:val="ru-RU"/>
        </w:rPr>
      </w:pPr>
    </w:p>
    <w:p w:rsidR="00647A3E" w:rsidRDefault="005A4BFB">
      <w:pPr>
        <w:spacing w:before="199" w:after="199"/>
        <w:ind w:left="120"/>
      </w:pPr>
      <w:r>
        <w:rPr>
          <w:rFonts w:ascii="Times New Roman" w:hAnsi="Times New Roman"/>
          <w:b/>
          <w:color w:val="000000"/>
          <w:sz w:val="28"/>
        </w:rPr>
        <w:t>11 КЛАСС</w:t>
      </w:r>
    </w:p>
    <w:p w:rsidR="00647A3E" w:rsidRDefault="00647A3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647A3E" w:rsidRPr="000E3C4F">
        <w:trPr>
          <w:trHeight w:val="144"/>
        </w:trPr>
        <w:tc>
          <w:tcPr>
            <w:tcW w:w="16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647A3E" w:rsidRDefault="005A4BFB">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roofErr w:type="spellStart"/>
            <w:r>
              <w:rPr>
                <w:rFonts w:ascii="Times New Roman" w:hAnsi="Times New Roman"/>
                <w:b/>
                <w:color w:val="333333"/>
                <w:sz w:val="24"/>
              </w:rPr>
              <w:t>проверяемого</w:t>
            </w:r>
            <w:proofErr w:type="spellEnd"/>
            <w:r>
              <w:rPr>
                <w:rFonts w:ascii="Times New Roman" w:hAnsi="Times New Roman"/>
                <w:b/>
                <w:color w:val="333333"/>
                <w:sz w:val="24"/>
              </w:rPr>
              <w:t xml:space="preserve"> </w:t>
            </w:r>
            <w:proofErr w:type="spellStart"/>
            <w:r>
              <w:rPr>
                <w:rFonts w:ascii="Times New Roman" w:hAnsi="Times New Roman"/>
                <w:b/>
                <w:color w:val="333333"/>
                <w:sz w:val="24"/>
              </w:rPr>
              <w:t>результата</w:t>
            </w:r>
            <w:proofErr w:type="spellEnd"/>
            <w:r>
              <w:rPr>
                <w:rFonts w:ascii="Times New Roman" w:hAnsi="Times New Roman"/>
                <w:b/>
                <w:color w:val="333333"/>
                <w:sz w:val="24"/>
              </w:rPr>
              <w:t xml:space="preserve"> </w:t>
            </w:r>
          </w:p>
        </w:tc>
        <w:tc>
          <w:tcPr>
            <w:tcW w:w="1238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647A3E" w:rsidRPr="008C184F" w:rsidRDefault="005A4BFB">
            <w:pPr>
              <w:spacing w:after="0"/>
              <w:ind w:left="135"/>
              <w:rPr>
                <w:lang w:val="ru-RU"/>
              </w:rPr>
            </w:pPr>
            <w:r w:rsidRPr="008C184F">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47A3E">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w:t>
            </w:r>
          </w:p>
        </w:tc>
        <w:tc>
          <w:tcPr>
            <w:tcW w:w="12387" w:type="dxa"/>
            <w:tcMar>
              <w:top w:w="50" w:type="dxa"/>
              <w:left w:w="100" w:type="dxa"/>
            </w:tcMar>
            <w:vAlign w:val="center"/>
          </w:tcPr>
          <w:p w:rsidR="00647A3E" w:rsidRDefault="005A4BFB">
            <w:pPr>
              <w:spacing w:after="0"/>
              <w:ind w:left="135"/>
              <w:jc w:val="both"/>
            </w:pPr>
            <w:proofErr w:type="spellStart"/>
            <w:r>
              <w:rPr>
                <w:rFonts w:ascii="Times New Roman" w:hAnsi="Times New Roman"/>
                <w:color w:val="000000"/>
                <w:sz w:val="24"/>
              </w:rPr>
              <w:t>Геометрия</w:t>
            </w:r>
            <w:proofErr w:type="spellEnd"/>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6.1</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6.2</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Распознавать тела вращения (цилиндр, конус, сфера и шар)</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6.3</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Объяснять способы получения тел вращения</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6.4</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Классифицировать взаимное расположение сферы и плоскости</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6.5</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6.6</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 xml:space="preserve">Вычислять объёмы и площади поверхностей тел вращения, </w:t>
            </w:r>
            <w:r w:rsidRPr="008C184F">
              <w:rPr>
                <w:rFonts w:ascii="Times New Roman" w:hAnsi="Times New Roman"/>
                <w:color w:val="000000"/>
                <w:sz w:val="24"/>
                <w:lang w:val="ru-RU"/>
              </w:rPr>
              <w:lastRenderedPageBreak/>
              <w:t>геометрических тел с применением формул</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lastRenderedPageBreak/>
              <w:t>6.7</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6.8</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Вычислять соотношения между площадями поверхностей и объёмами подобных тел</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6.9</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6.10</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6.11</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6.12</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6.13</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Оперировать понятием: вектор в пространстве</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6.14</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6.15</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Применять правило параллелепипеда при сложении векторов</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6.16</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 xml:space="preserve">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w:t>
            </w:r>
            <w:proofErr w:type="spellStart"/>
            <w:r w:rsidRPr="008C184F">
              <w:rPr>
                <w:rFonts w:ascii="Times New Roman" w:hAnsi="Times New Roman"/>
                <w:color w:val="000000"/>
                <w:sz w:val="24"/>
                <w:lang w:val="ru-RU"/>
              </w:rPr>
              <w:t>компланарные</w:t>
            </w:r>
            <w:proofErr w:type="spellEnd"/>
            <w:r w:rsidRPr="008C184F">
              <w:rPr>
                <w:rFonts w:ascii="Times New Roman" w:hAnsi="Times New Roman"/>
                <w:color w:val="000000"/>
                <w:sz w:val="24"/>
                <w:lang w:val="ru-RU"/>
              </w:rPr>
              <w:t xml:space="preserve"> векторы</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6.17</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6.18</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Задавать плоскость уравнением в декартовой системе координат</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6.19</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6.20</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6.21</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6.22</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647A3E" w:rsidRPr="000E3C4F">
        <w:trPr>
          <w:trHeight w:val="144"/>
        </w:trPr>
        <w:tc>
          <w:tcPr>
            <w:tcW w:w="1661"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6.23</w:t>
            </w:r>
          </w:p>
        </w:tc>
        <w:tc>
          <w:tcPr>
            <w:tcW w:w="12387"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 xml:space="preserve">Применять полученные знания на практике: анализировать реальные </w:t>
            </w:r>
            <w:r w:rsidRPr="008C184F">
              <w:rPr>
                <w:rFonts w:ascii="Times New Roman" w:hAnsi="Times New Roman"/>
                <w:color w:val="000000"/>
                <w:sz w:val="24"/>
                <w:lang w:val="ru-RU"/>
              </w:rPr>
              <w:lastRenderedPageBreak/>
              <w:t>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647A3E" w:rsidRPr="008C184F" w:rsidRDefault="00647A3E">
      <w:pPr>
        <w:rPr>
          <w:lang w:val="ru-RU"/>
        </w:rPr>
        <w:sectPr w:rsidR="00647A3E" w:rsidRPr="008C184F">
          <w:pgSz w:w="11906" w:h="16383"/>
          <w:pgMar w:top="1134" w:right="850" w:bottom="1134" w:left="1701" w:header="720" w:footer="720" w:gutter="0"/>
          <w:cols w:space="720"/>
        </w:sectPr>
      </w:pPr>
    </w:p>
    <w:p w:rsidR="00647A3E" w:rsidRDefault="005A4BFB">
      <w:pPr>
        <w:spacing w:before="199" w:after="199"/>
        <w:ind w:left="120"/>
      </w:pPr>
      <w:bookmarkStart w:id="8" w:name="block-55320432"/>
      <w:bookmarkEnd w:id="7"/>
      <w:r>
        <w:rPr>
          <w:rFonts w:ascii="Times New Roman" w:hAnsi="Times New Roman"/>
          <w:b/>
          <w:color w:val="000000"/>
          <w:sz w:val="28"/>
        </w:rPr>
        <w:lastRenderedPageBreak/>
        <w:t>ПРОВЕРЯЕМЫЕ ЭЛЕМЕНТЫ СОДЕРЖАНИЯ</w:t>
      </w:r>
    </w:p>
    <w:p w:rsidR="00647A3E" w:rsidRDefault="005A4BFB">
      <w:pPr>
        <w:spacing w:before="199" w:after="199"/>
        <w:ind w:left="120"/>
      </w:pPr>
      <w:r>
        <w:rPr>
          <w:rFonts w:ascii="Times New Roman" w:hAnsi="Times New Roman"/>
          <w:b/>
          <w:color w:val="000000"/>
          <w:sz w:val="28"/>
        </w:rPr>
        <w:t>10 КЛАСС</w:t>
      </w:r>
    </w:p>
    <w:p w:rsidR="00647A3E" w:rsidRDefault="00647A3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2"/>
        <w:gridCol w:w="8771"/>
      </w:tblGrid>
      <w:tr w:rsidR="00647A3E">
        <w:trPr>
          <w:trHeight w:val="144"/>
        </w:trPr>
        <w:tc>
          <w:tcPr>
            <w:tcW w:w="81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647A3E" w:rsidRDefault="005A4BFB">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
        </w:tc>
        <w:tc>
          <w:tcPr>
            <w:tcW w:w="1368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647A3E" w:rsidRDefault="005A4BFB">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Проверяемый</w:t>
            </w:r>
            <w:proofErr w:type="spellEnd"/>
            <w:r>
              <w:rPr>
                <w:rFonts w:ascii="Times New Roman" w:hAnsi="Times New Roman"/>
                <w:b/>
                <w:color w:val="333333"/>
                <w:sz w:val="24"/>
              </w:rPr>
              <w:t xml:space="preserve"> </w:t>
            </w:r>
            <w:proofErr w:type="spellStart"/>
            <w:r>
              <w:rPr>
                <w:rFonts w:ascii="Times New Roman" w:hAnsi="Times New Roman"/>
                <w:b/>
                <w:color w:val="333333"/>
                <w:sz w:val="24"/>
              </w:rPr>
              <w:t>элемент</w:t>
            </w:r>
            <w:proofErr w:type="spellEnd"/>
            <w:r>
              <w:rPr>
                <w:rFonts w:ascii="Times New Roman" w:hAnsi="Times New Roman"/>
                <w:b/>
                <w:color w:val="333333"/>
                <w:sz w:val="24"/>
              </w:rPr>
              <w:t xml:space="preserve"> </w:t>
            </w:r>
            <w:proofErr w:type="spellStart"/>
            <w:r>
              <w:rPr>
                <w:rFonts w:ascii="Times New Roman" w:hAnsi="Times New Roman"/>
                <w:b/>
                <w:color w:val="333333"/>
                <w:sz w:val="24"/>
              </w:rPr>
              <w:t>содержания</w:t>
            </w:r>
            <w:proofErr w:type="spellEnd"/>
            <w:r>
              <w:rPr>
                <w:rFonts w:ascii="Times New Roman" w:hAnsi="Times New Roman"/>
                <w:b/>
                <w:color w:val="333333"/>
                <w:sz w:val="24"/>
              </w:rPr>
              <w:t xml:space="preserve"> </w:t>
            </w:r>
          </w:p>
        </w:tc>
      </w:tr>
      <w:tr w:rsidR="00647A3E">
        <w:trPr>
          <w:trHeight w:val="144"/>
        </w:trPr>
        <w:tc>
          <w:tcPr>
            <w:tcW w:w="81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w:t>
            </w:r>
          </w:p>
        </w:tc>
        <w:tc>
          <w:tcPr>
            <w:tcW w:w="13680"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Геометрия</w:t>
            </w:r>
            <w:proofErr w:type="spellEnd"/>
          </w:p>
        </w:tc>
      </w:tr>
      <w:tr w:rsidR="00647A3E" w:rsidRPr="000E3C4F">
        <w:trPr>
          <w:trHeight w:val="144"/>
        </w:trPr>
        <w:tc>
          <w:tcPr>
            <w:tcW w:w="81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7.1</w:t>
            </w:r>
          </w:p>
        </w:tc>
        <w:tc>
          <w:tcPr>
            <w:tcW w:w="13680"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647A3E" w:rsidRPr="000E3C4F">
        <w:trPr>
          <w:trHeight w:val="144"/>
        </w:trPr>
        <w:tc>
          <w:tcPr>
            <w:tcW w:w="81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7.2</w:t>
            </w:r>
          </w:p>
        </w:tc>
        <w:tc>
          <w:tcPr>
            <w:tcW w:w="13680"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 xml:space="preserve">Взаимное расположение </w:t>
            </w:r>
            <w:proofErr w:type="gramStart"/>
            <w:r w:rsidRPr="008C184F">
              <w:rPr>
                <w:rFonts w:ascii="Times New Roman" w:hAnsi="Times New Roman"/>
                <w:color w:val="000000"/>
                <w:sz w:val="24"/>
                <w:lang w:val="ru-RU"/>
              </w:rPr>
              <w:t>прямых</w:t>
            </w:r>
            <w:proofErr w:type="gramEnd"/>
            <w:r w:rsidRPr="008C184F">
              <w:rPr>
                <w:rFonts w:ascii="Times New Roman" w:hAnsi="Times New Roman"/>
                <w:color w:val="000000"/>
                <w:sz w:val="24"/>
                <w:lang w:val="ru-RU"/>
              </w:rPr>
              <w:t xml:space="preserve"> в пространстве: пересекающиеся, параллельные и скрещивающиеся прямые. </w:t>
            </w:r>
            <w:proofErr w:type="gramStart"/>
            <w:r w:rsidRPr="008C184F">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8C184F">
              <w:rPr>
                <w:rFonts w:ascii="Times New Roman" w:hAnsi="Times New Roman"/>
                <w:color w:val="000000"/>
                <w:sz w:val="24"/>
                <w:lang w:val="ru-RU"/>
              </w:rPr>
              <w:t xml:space="preserve"> </w:t>
            </w:r>
            <w:proofErr w:type="spellStart"/>
            <w:r w:rsidRPr="008C184F">
              <w:rPr>
                <w:rFonts w:ascii="Times New Roman" w:hAnsi="Times New Roman"/>
                <w:color w:val="000000"/>
                <w:sz w:val="24"/>
                <w:lang w:val="ru-RU"/>
              </w:rPr>
              <w:t>Углыс</w:t>
            </w:r>
            <w:proofErr w:type="spellEnd"/>
            <w:r w:rsidRPr="008C184F">
              <w:rPr>
                <w:rFonts w:ascii="Times New Roman" w:hAnsi="Times New Roman"/>
                <w:color w:val="000000"/>
                <w:sz w:val="24"/>
                <w:lang w:val="ru-RU"/>
              </w:rPr>
              <w:t xml:space="preserve"> </w:t>
            </w:r>
            <w:proofErr w:type="spellStart"/>
            <w:r w:rsidRPr="008C184F">
              <w:rPr>
                <w:rFonts w:ascii="Times New Roman" w:hAnsi="Times New Roman"/>
                <w:color w:val="000000"/>
                <w:sz w:val="24"/>
                <w:lang w:val="ru-RU"/>
              </w:rPr>
              <w:t>сонаправленными</w:t>
            </w:r>
            <w:proofErr w:type="spellEnd"/>
            <w:r w:rsidRPr="008C184F">
              <w:rPr>
                <w:rFonts w:ascii="Times New Roman" w:hAnsi="Times New Roman"/>
                <w:color w:val="000000"/>
                <w:sz w:val="24"/>
                <w:lang w:val="ru-RU"/>
              </w:rPr>
              <w:t xml:space="preserve"> сторонами, угол </w:t>
            </w:r>
            <w:proofErr w:type="gramStart"/>
            <w:r w:rsidRPr="008C184F">
              <w:rPr>
                <w:rFonts w:ascii="Times New Roman" w:hAnsi="Times New Roman"/>
                <w:color w:val="000000"/>
                <w:sz w:val="24"/>
                <w:lang w:val="ru-RU"/>
              </w:rPr>
              <w:t>между</w:t>
            </w:r>
            <w:proofErr w:type="gramEnd"/>
            <w:r w:rsidRPr="008C184F">
              <w:rPr>
                <w:rFonts w:ascii="Times New Roman" w:hAnsi="Times New Roman"/>
                <w:color w:val="000000"/>
                <w:sz w:val="24"/>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647A3E" w:rsidRPr="000E3C4F">
        <w:trPr>
          <w:trHeight w:val="144"/>
        </w:trPr>
        <w:tc>
          <w:tcPr>
            <w:tcW w:w="81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7.3</w:t>
            </w:r>
          </w:p>
        </w:tc>
        <w:tc>
          <w:tcPr>
            <w:tcW w:w="13680"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647A3E" w:rsidRPr="000E3C4F">
        <w:trPr>
          <w:trHeight w:val="144"/>
        </w:trPr>
        <w:tc>
          <w:tcPr>
            <w:tcW w:w="81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7.4</w:t>
            </w:r>
          </w:p>
        </w:tc>
        <w:tc>
          <w:tcPr>
            <w:tcW w:w="13680"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8C184F">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8C184F">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w:t>
            </w:r>
            <w:proofErr w:type="spellStart"/>
            <w:r w:rsidRPr="008C184F">
              <w:rPr>
                <w:rFonts w:ascii="Times New Roman" w:hAnsi="Times New Roman"/>
                <w:color w:val="000000"/>
                <w:sz w:val="24"/>
                <w:lang w:val="ru-RU"/>
              </w:rPr>
              <w:t>икосаэдругие</w:t>
            </w:r>
            <w:proofErr w:type="spellEnd"/>
            <w:r w:rsidRPr="008C184F">
              <w:rPr>
                <w:rFonts w:ascii="Times New Roman" w:hAnsi="Times New Roman"/>
                <w:color w:val="000000"/>
                <w:sz w:val="24"/>
                <w:lang w:val="ru-RU"/>
              </w:rPr>
              <w:t xml:space="preserve"> Сечения призмы и пирамиды</w:t>
            </w:r>
          </w:p>
        </w:tc>
      </w:tr>
      <w:tr w:rsidR="00647A3E">
        <w:trPr>
          <w:trHeight w:val="144"/>
        </w:trPr>
        <w:tc>
          <w:tcPr>
            <w:tcW w:w="81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7.5</w:t>
            </w:r>
          </w:p>
        </w:tc>
        <w:tc>
          <w:tcPr>
            <w:tcW w:w="13680" w:type="dxa"/>
            <w:tcMar>
              <w:top w:w="50" w:type="dxa"/>
              <w:left w:w="100" w:type="dxa"/>
            </w:tcMar>
            <w:vAlign w:val="center"/>
          </w:tcPr>
          <w:p w:rsidR="00647A3E" w:rsidRDefault="005A4BFB">
            <w:pPr>
              <w:spacing w:after="0"/>
              <w:ind w:left="135"/>
              <w:jc w:val="both"/>
            </w:pPr>
            <w:r w:rsidRPr="008C184F">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r>
      <w:tr w:rsidR="00647A3E">
        <w:trPr>
          <w:trHeight w:val="144"/>
        </w:trPr>
        <w:tc>
          <w:tcPr>
            <w:tcW w:w="81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7.6</w:t>
            </w:r>
          </w:p>
        </w:tc>
        <w:tc>
          <w:tcPr>
            <w:tcW w:w="13680" w:type="dxa"/>
            <w:tcMar>
              <w:top w:w="50" w:type="dxa"/>
              <w:left w:w="100" w:type="dxa"/>
            </w:tcMar>
            <w:vAlign w:val="center"/>
          </w:tcPr>
          <w:p w:rsidR="00647A3E" w:rsidRDefault="005A4BFB">
            <w:pPr>
              <w:spacing w:after="0"/>
              <w:ind w:left="135"/>
              <w:jc w:val="both"/>
            </w:pPr>
            <w:r w:rsidRPr="008C184F">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w:t>
            </w:r>
            <w:r w:rsidRPr="008C184F">
              <w:rPr>
                <w:rFonts w:ascii="Times New Roman" w:hAnsi="Times New Roman"/>
                <w:color w:val="000000"/>
                <w:sz w:val="24"/>
                <w:lang w:val="ru-RU"/>
              </w:rPr>
              <w:lastRenderedPageBreak/>
              <w:t xml:space="preserve">теорема о боковой поверхности прямой призмы. Площадь боковой поверхности и поверхности правильной пирамиды, теорема о площади усечённой пирамиды.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r>
      <w:tr w:rsidR="00647A3E" w:rsidRPr="000E3C4F">
        <w:trPr>
          <w:trHeight w:val="144"/>
        </w:trPr>
        <w:tc>
          <w:tcPr>
            <w:tcW w:w="81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lastRenderedPageBreak/>
              <w:t>7.7</w:t>
            </w:r>
          </w:p>
        </w:tc>
        <w:tc>
          <w:tcPr>
            <w:tcW w:w="13680"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rsidR="00647A3E" w:rsidRPr="008C184F" w:rsidRDefault="00647A3E">
      <w:pPr>
        <w:spacing w:after="0"/>
        <w:ind w:left="120"/>
        <w:rPr>
          <w:lang w:val="ru-RU"/>
        </w:rPr>
      </w:pPr>
    </w:p>
    <w:p w:rsidR="00647A3E" w:rsidRDefault="005A4BFB">
      <w:pPr>
        <w:spacing w:before="199" w:after="199"/>
        <w:ind w:left="120"/>
      </w:pPr>
      <w:r>
        <w:rPr>
          <w:rFonts w:ascii="Times New Roman" w:hAnsi="Times New Roman"/>
          <w:b/>
          <w:color w:val="000000"/>
          <w:sz w:val="28"/>
        </w:rPr>
        <w:t>11 КЛАСС</w:t>
      </w:r>
    </w:p>
    <w:p w:rsidR="00647A3E" w:rsidRDefault="00647A3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2"/>
        <w:gridCol w:w="8581"/>
      </w:tblGrid>
      <w:tr w:rsidR="00647A3E">
        <w:trPr>
          <w:trHeight w:val="144"/>
        </w:trPr>
        <w:tc>
          <w:tcPr>
            <w:tcW w:w="113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647A3E" w:rsidRDefault="005A4BFB">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
        </w:tc>
        <w:tc>
          <w:tcPr>
            <w:tcW w:w="1317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647A3E" w:rsidRDefault="005A4BFB">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Проверяемый</w:t>
            </w:r>
            <w:proofErr w:type="spellEnd"/>
            <w:r>
              <w:rPr>
                <w:rFonts w:ascii="Times New Roman" w:hAnsi="Times New Roman"/>
                <w:b/>
                <w:color w:val="333333"/>
                <w:sz w:val="24"/>
              </w:rPr>
              <w:t xml:space="preserve"> </w:t>
            </w:r>
            <w:proofErr w:type="spellStart"/>
            <w:r>
              <w:rPr>
                <w:rFonts w:ascii="Times New Roman" w:hAnsi="Times New Roman"/>
                <w:b/>
                <w:color w:val="333333"/>
                <w:sz w:val="24"/>
              </w:rPr>
              <w:t>элемент</w:t>
            </w:r>
            <w:proofErr w:type="spellEnd"/>
            <w:r>
              <w:rPr>
                <w:rFonts w:ascii="Times New Roman" w:hAnsi="Times New Roman"/>
                <w:b/>
                <w:color w:val="333333"/>
                <w:sz w:val="24"/>
              </w:rPr>
              <w:t xml:space="preserve"> </w:t>
            </w:r>
            <w:proofErr w:type="spellStart"/>
            <w:r>
              <w:rPr>
                <w:rFonts w:ascii="Times New Roman" w:hAnsi="Times New Roman"/>
                <w:b/>
                <w:color w:val="333333"/>
                <w:sz w:val="24"/>
              </w:rPr>
              <w:t>содержания</w:t>
            </w:r>
            <w:proofErr w:type="spellEnd"/>
            <w:r>
              <w:rPr>
                <w:rFonts w:ascii="Times New Roman" w:hAnsi="Times New Roman"/>
                <w:b/>
                <w:color w:val="333333"/>
                <w:sz w:val="24"/>
              </w:rPr>
              <w:t xml:space="preserve"> </w:t>
            </w:r>
          </w:p>
        </w:tc>
      </w:tr>
      <w:tr w:rsidR="00647A3E">
        <w:trPr>
          <w:trHeight w:val="144"/>
        </w:trPr>
        <w:tc>
          <w:tcPr>
            <w:tcW w:w="113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w:t>
            </w:r>
          </w:p>
        </w:tc>
        <w:tc>
          <w:tcPr>
            <w:tcW w:w="13178" w:type="dxa"/>
            <w:tcMar>
              <w:top w:w="50" w:type="dxa"/>
              <w:left w:w="100" w:type="dxa"/>
            </w:tcMar>
            <w:vAlign w:val="center"/>
          </w:tcPr>
          <w:p w:rsidR="00647A3E" w:rsidRDefault="005A4BFB">
            <w:pPr>
              <w:spacing w:after="0"/>
              <w:ind w:left="135"/>
            </w:pPr>
            <w:proofErr w:type="spellStart"/>
            <w:r>
              <w:rPr>
                <w:rFonts w:ascii="Times New Roman" w:hAnsi="Times New Roman"/>
                <w:color w:val="000000"/>
                <w:sz w:val="24"/>
              </w:rPr>
              <w:t>Геометрия</w:t>
            </w:r>
            <w:proofErr w:type="spellEnd"/>
          </w:p>
        </w:tc>
      </w:tr>
      <w:tr w:rsidR="00647A3E" w:rsidRPr="000E3C4F">
        <w:trPr>
          <w:trHeight w:val="144"/>
        </w:trPr>
        <w:tc>
          <w:tcPr>
            <w:tcW w:w="113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6.1</w:t>
            </w:r>
          </w:p>
        </w:tc>
        <w:tc>
          <w:tcPr>
            <w:tcW w:w="13178"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647A3E">
        <w:trPr>
          <w:trHeight w:val="144"/>
        </w:trPr>
        <w:tc>
          <w:tcPr>
            <w:tcW w:w="113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6.2</w:t>
            </w:r>
          </w:p>
        </w:tc>
        <w:tc>
          <w:tcPr>
            <w:tcW w:w="13178" w:type="dxa"/>
            <w:tcMar>
              <w:top w:w="50" w:type="dxa"/>
              <w:left w:w="100" w:type="dxa"/>
            </w:tcMar>
            <w:vAlign w:val="center"/>
          </w:tcPr>
          <w:p w:rsidR="00647A3E" w:rsidRDefault="005A4BFB">
            <w:pPr>
              <w:spacing w:after="0"/>
              <w:ind w:left="135"/>
              <w:jc w:val="both"/>
            </w:pPr>
            <w:r w:rsidRPr="008C184F">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proofErr w:type="spellStart"/>
            <w:r>
              <w:rPr>
                <w:rFonts w:ascii="Times New Roman" w:hAnsi="Times New Roman"/>
                <w:color w:val="000000"/>
                <w:sz w:val="24"/>
              </w:rPr>
              <w:t>Усечённый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образующие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боковая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поверхность</w:t>
            </w:r>
            <w:proofErr w:type="spellEnd"/>
          </w:p>
        </w:tc>
      </w:tr>
      <w:tr w:rsidR="00647A3E" w:rsidRPr="000E3C4F">
        <w:trPr>
          <w:trHeight w:val="144"/>
        </w:trPr>
        <w:tc>
          <w:tcPr>
            <w:tcW w:w="113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6.3</w:t>
            </w:r>
          </w:p>
        </w:tc>
        <w:tc>
          <w:tcPr>
            <w:tcW w:w="13178"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647A3E">
        <w:trPr>
          <w:trHeight w:val="144"/>
        </w:trPr>
        <w:tc>
          <w:tcPr>
            <w:tcW w:w="113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6.4</w:t>
            </w:r>
          </w:p>
        </w:tc>
        <w:tc>
          <w:tcPr>
            <w:tcW w:w="13178" w:type="dxa"/>
            <w:tcMar>
              <w:top w:w="50" w:type="dxa"/>
              <w:left w:w="100" w:type="dxa"/>
            </w:tcMar>
            <w:vAlign w:val="center"/>
          </w:tcPr>
          <w:p w:rsidR="00647A3E" w:rsidRDefault="005A4BFB">
            <w:pPr>
              <w:spacing w:after="0"/>
              <w:ind w:left="135"/>
              <w:jc w:val="both"/>
            </w:pPr>
            <w:r w:rsidRPr="008C184F">
              <w:rPr>
                <w:rFonts w:ascii="Times New Roman" w:hAnsi="Times New Roman"/>
                <w:color w:val="000000"/>
                <w:sz w:val="24"/>
                <w:lang w:val="ru-RU"/>
              </w:rPr>
              <w:t xml:space="preserve">Изображение тел вращения на плоскости. </w:t>
            </w:r>
            <w:proofErr w:type="spellStart"/>
            <w:r>
              <w:rPr>
                <w:rFonts w:ascii="Times New Roman" w:hAnsi="Times New Roman"/>
                <w:color w:val="000000"/>
                <w:sz w:val="24"/>
              </w:rPr>
              <w:t>Развёртка</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конуса</w:t>
            </w:r>
            <w:proofErr w:type="spellEnd"/>
          </w:p>
        </w:tc>
      </w:tr>
      <w:tr w:rsidR="00647A3E" w:rsidRPr="000E3C4F">
        <w:trPr>
          <w:trHeight w:val="144"/>
        </w:trPr>
        <w:tc>
          <w:tcPr>
            <w:tcW w:w="113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6.5</w:t>
            </w:r>
          </w:p>
        </w:tc>
        <w:tc>
          <w:tcPr>
            <w:tcW w:w="13178"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647A3E">
        <w:trPr>
          <w:trHeight w:val="144"/>
        </w:trPr>
        <w:tc>
          <w:tcPr>
            <w:tcW w:w="113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6.6</w:t>
            </w:r>
          </w:p>
        </w:tc>
        <w:tc>
          <w:tcPr>
            <w:tcW w:w="13178" w:type="dxa"/>
            <w:tcMar>
              <w:top w:w="50" w:type="dxa"/>
              <w:left w:w="100" w:type="dxa"/>
            </w:tcMar>
            <w:vAlign w:val="center"/>
          </w:tcPr>
          <w:p w:rsidR="00647A3E" w:rsidRDefault="005A4BFB">
            <w:pPr>
              <w:spacing w:after="0"/>
              <w:ind w:left="135"/>
              <w:jc w:val="both"/>
            </w:pPr>
            <w:r w:rsidRPr="008C184F">
              <w:rPr>
                <w:rFonts w:ascii="Times New Roman" w:hAnsi="Times New Roman"/>
                <w:color w:val="000000"/>
                <w:sz w:val="24"/>
                <w:lang w:val="ru-RU"/>
              </w:rPr>
              <w:t xml:space="preserve">Понятие об объёме. Основные свойства объёмов тел. Теорема об объёме прямоугольного параллелепипеда и следствия из неё.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p>
        </w:tc>
      </w:tr>
      <w:tr w:rsidR="00647A3E" w:rsidRPr="000E3C4F">
        <w:trPr>
          <w:trHeight w:val="144"/>
        </w:trPr>
        <w:tc>
          <w:tcPr>
            <w:tcW w:w="113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6.7</w:t>
            </w:r>
          </w:p>
        </w:tc>
        <w:tc>
          <w:tcPr>
            <w:tcW w:w="13178"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647A3E" w:rsidRPr="000E3C4F">
        <w:trPr>
          <w:trHeight w:val="144"/>
        </w:trPr>
        <w:tc>
          <w:tcPr>
            <w:tcW w:w="113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6.8</w:t>
            </w:r>
          </w:p>
        </w:tc>
        <w:tc>
          <w:tcPr>
            <w:tcW w:w="13178"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647A3E" w:rsidRPr="000E3C4F">
        <w:trPr>
          <w:trHeight w:val="144"/>
        </w:trPr>
        <w:tc>
          <w:tcPr>
            <w:tcW w:w="113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6.9</w:t>
            </w:r>
          </w:p>
        </w:tc>
        <w:tc>
          <w:tcPr>
            <w:tcW w:w="13178" w:type="dxa"/>
            <w:tcMar>
              <w:top w:w="50" w:type="dxa"/>
              <w:left w:w="100" w:type="dxa"/>
            </w:tcMar>
            <w:vAlign w:val="center"/>
          </w:tcPr>
          <w:p w:rsidR="00647A3E" w:rsidRPr="008C184F" w:rsidRDefault="005A4BFB">
            <w:pPr>
              <w:spacing w:after="0"/>
              <w:ind w:left="135"/>
              <w:jc w:val="both"/>
              <w:rPr>
                <w:lang w:val="ru-RU"/>
              </w:rPr>
            </w:pPr>
            <w:r w:rsidRPr="008C184F">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647A3E">
        <w:trPr>
          <w:trHeight w:val="144"/>
        </w:trPr>
        <w:tc>
          <w:tcPr>
            <w:tcW w:w="1138" w:type="dxa"/>
            <w:tcMar>
              <w:top w:w="50" w:type="dxa"/>
              <w:left w:w="100" w:type="dxa"/>
            </w:tcMar>
            <w:vAlign w:val="center"/>
          </w:tcPr>
          <w:p w:rsidR="00647A3E" w:rsidRDefault="005A4BFB">
            <w:pPr>
              <w:spacing w:after="0"/>
              <w:ind w:left="135"/>
              <w:jc w:val="center"/>
            </w:pPr>
            <w:r>
              <w:rPr>
                <w:rFonts w:ascii="Times New Roman" w:hAnsi="Times New Roman"/>
                <w:color w:val="000000"/>
                <w:sz w:val="24"/>
              </w:rPr>
              <w:t>6.10</w:t>
            </w:r>
          </w:p>
        </w:tc>
        <w:tc>
          <w:tcPr>
            <w:tcW w:w="13178" w:type="dxa"/>
            <w:tcMar>
              <w:top w:w="50" w:type="dxa"/>
              <w:left w:w="100" w:type="dxa"/>
            </w:tcMar>
            <w:vAlign w:val="center"/>
          </w:tcPr>
          <w:p w:rsidR="00647A3E" w:rsidRDefault="005A4BFB">
            <w:pPr>
              <w:spacing w:after="0"/>
              <w:ind w:left="135"/>
              <w:jc w:val="both"/>
            </w:pPr>
            <w:r w:rsidRPr="008C184F">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proofErr w:type="spellStart"/>
            <w:r>
              <w:rPr>
                <w:rFonts w:ascii="Times New Roman" w:hAnsi="Times New Roman"/>
                <w:color w:val="000000"/>
                <w:sz w:val="24"/>
              </w:rPr>
              <w:t>Координатно-векторный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bl>
    <w:p w:rsidR="00647A3E" w:rsidRDefault="00647A3E">
      <w:pPr>
        <w:sectPr w:rsidR="00647A3E">
          <w:pgSz w:w="11906" w:h="16383"/>
          <w:pgMar w:top="1134" w:right="850" w:bottom="1134" w:left="1701" w:header="720" w:footer="720" w:gutter="0"/>
          <w:cols w:space="720"/>
        </w:sectPr>
      </w:pPr>
    </w:p>
    <w:p w:rsidR="00647A3E" w:rsidRPr="008C184F" w:rsidRDefault="005A4BFB">
      <w:pPr>
        <w:spacing w:before="199" w:after="199" w:line="336" w:lineRule="auto"/>
        <w:ind w:left="120"/>
        <w:rPr>
          <w:lang w:val="ru-RU"/>
        </w:rPr>
      </w:pPr>
      <w:bookmarkStart w:id="9" w:name="block-55320433"/>
      <w:bookmarkEnd w:id="8"/>
      <w:r w:rsidRPr="008C184F">
        <w:rPr>
          <w:rFonts w:ascii="Times New Roman" w:hAnsi="Times New Roman"/>
          <w:b/>
          <w:color w:val="000000"/>
          <w:sz w:val="28"/>
          <w:lang w:val="ru-RU"/>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rsidR="00647A3E" w:rsidRPr="008C184F" w:rsidRDefault="00647A3E">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5"/>
        <w:gridCol w:w="7638"/>
      </w:tblGrid>
      <w:tr w:rsidR="00647A3E" w:rsidRPr="000E3C4F">
        <w:trPr>
          <w:trHeight w:val="144"/>
        </w:trPr>
        <w:tc>
          <w:tcPr>
            <w:tcW w:w="1988" w:type="dxa"/>
            <w:tcMar>
              <w:top w:w="50" w:type="dxa"/>
              <w:left w:w="100" w:type="dxa"/>
            </w:tcMar>
            <w:vAlign w:val="center"/>
          </w:tcPr>
          <w:p w:rsidR="00647A3E" w:rsidRDefault="005A4BFB">
            <w:pPr>
              <w:spacing w:after="0"/>
              <w:ind w:left="130"/>
            </w:pPr>
            <w:r w:rsidRPr="008C184F">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873" w:type="dxa"/>
            <w:tcMar>
              <w:top w:w="50" w:type="dxa"/>
              <w:left w:w="100" w:type="dxa"/>
            </w:tcMar>
            <w:vAlign w:val="center"/>
          </w:tcPr>
          <w:p w:rsidR="00647A3E" w:rsidRPr="008C184F" w:rsidRDefault="005A4BFB">
            <w:pPr>
              <w:spacing w:after="0"/>
              <w:ind w:left="130"/>
              <w:rPr>
                <w:lang w:val="ru-RU"/>
              </w:rPr>
            </w:pPr>
            <w:r w:rsidRPr="008C184F">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647A3E" w:rsidRPr="000E3C4F">
        <w:trPr>
          <w:trHeight w:val="144"/>
        </w:trPr>
        <w:tc>
          <w:tcPr>
            <w:tcW w:w="1988" w:type="dxa"/>
            <w:tcMar>
              <w:top w:w="50" w:type="dxa"/>
              <w:left w:w="100" w:type="dxa"/>
            </w:tcMar>
            <w:vAlign w:val="center"/>
          </w:tcPr>
          <w:p w:rsidR="00647A3E" w:rsidRDefault="005A4BFB">
            <w:pPr>
              <w:spacing w:after="0" w:line="336" w:lineRule="auto"/>
              <w:ind w:left="172"/>
              <w:jc w:val="center"/>
            </w:pPr>
            <w:r>
              <w:rPr>
                <w:rFonts w:ascii="Times New Roman" w:hAnsi="Times New Roman"/>
                <w:color w:val="000000"/>
                <w:sz w:val="24"/>
              </w:rPr>
              <w:t>1</w:t>
            </w:r>
          </w:p>
        </w:tc>
        <w:tc>
          <w:tcPr>
            <w:tcW w:w="11873" w:type="dxa"/>
            <w:tcMar>
              <w:top w:w="50" w:type="dxa"/>
              <w:left w:w="100" w:type="dxa"/>
            </w:tcMar>
            <w:vAlign w:val="center"/>
          </w:tcPr>
          <w:p w:rsidR="00647A3E" w:rsidRPr="008C184F" w:rsidRDefault="005A4BFB">
            <w:pPr>
              <w:spacing w:after="0" w:line="336" w:lineRule="auto"/>
              <w:ind w:left="172"/>
              <w:jc w:val="both"/>
              <w:rPr>
                <w:lang w:val="ru-RU"/>
              </w:rPr>
            </w:pPr>
            <w:proofErr w:type="gramStart"/>
            <w:r w:rsidRPr="008C184F">
              <w:rPr>
                <w:rFonts w:ascii="Times New Roman" w:hAnsi="Times New Roman"/>
                <w:color w:val="000000"/>
                <w:sz w:val="24"/>
                <w:lang w:val="ru-RU"/>
              </w:rPr>
              <w:t xml:space="preserve">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w:t>
            </w:r>
            <w:proofErr w:type="spellStart"/>
            <w:r w:rsidRPr="008C184F">
              <w:rPr>
                <w:rFonts w:ascii="Times New Roman" w:hAnsi="Times New Roman"/>
                <w:color w:val="000000"/>
                <w:sz w:val="24"/>
                <w:lang w:val="ru-RU"/>
              </w:rPr>
              <w:t>контрпримеры</w:t>
            </w:r>
            <w:proofErr w:type="spellEnd"/>
            <w:r w:rsidRPr="008C184F">
              <w:rPr>
                <w:rFonts w:ascii="Times New Roman" w:hAnsi="Times New Roman"/>
                <w:color w:val="000000"/>
                <w:sz w:val="24"/>
                <w:lang w:val="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w:t>
            </w:r>
            <w:proofErr w:type="gramEnd"/>
            <w:r w:rsidRPr="008C184F">
              <w:rPr>
                <w:rFonts w:ascii="Times New Roman" w:hAnsi="Times New Roman"/>
                <w:color w:val="000000"/>
                <w:sz w:val="24"/>
                <w:lang w:val="ru-RU"/>
              </w:rPr>
              <w:t xml:space="preserve">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647A3E" w:rsidRPr="000E3C4F">
        <w:trPr>
          <w:trHeight w:val="144"/>
        </w:trPr>
        <w:tc>
          <w:tcPr>
            <w:tcW w:w="1988" w:type="dxa"/>
            <w:tcMar>
              <w:top w:w="50" w:type="dxa"/>
              <w:left w:w="100" w:type="dxa"/>
            </w:tcMar>
            <w:vAlign w:val="center"/>
          </w:tcPr>
          <w:p w:rsidR="00647A3E" w:rsidRDefault="005A4BFB">
            <w:pPr>
              <w:spacing w:after="0" w:line="336" w:lineRule="auto"/>
              <w:ind w:left="172"/>
              <w:jc w:val="center"/>
            </w:pPr>
            <w:r>
              <w:rPr>
                <w:rFonts w:ascii="Times New Roman" w:hAnsi="Times New Roman"/>
                <w:color w:val="000000"/>
                <w:sz w:val="24"/>
              </w:rPr>
              <w:t>2</w:t>
            </w:r>
          </w:p>
        </w:tc>
        <w:tc>
          <w:tcPr>
            <w:tcW w:w="11873" w:type="dxa"/>
            <w:tcMar>
              <w:top w:w="50" w:type="dxa"/>
              <w:left w:w="100" w:type="dxa"/>
            </w:tcMar>
            <w:vAlign w:val="center"/>
          </w:tcPr>
          <w:p w:rsidR="00647A3E" w:rsidRPr="008C184F" w:rsidRDefault="005A4BFB">
            <w:pPr>
              <w:spacing w:after="0" w:line="336" w:lineRule="auto"/>
              <w:ind w:left="172"/>
              <w:jc w:val="both"/>
              <w:rPr>
                <w:lang w:val="ru-RU"/>
              </w:rPr>
            </w:pPr>
            <w:proofErr w:type="gramStart"/>
            <w:r w:rsidRPr="008C184F">
              <w:rPr>
                <w:rFonts w:ascii="Times New Roman" w:hAnsi="Times New Roman"/>
                <w:color w:val="000000"/>
                <w:sz w:val="24"/>
                <w:lang w:val="ru-RU"/>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w:t>
            </w:r>
            <w:proofErr w:type="gramEnd"/>
            <w:r w:rsidRPr="008C184F">
              <w:rPr>
                <w:rFonts w:ascii="Times New Roman" w:hAnsi="Times New Roman"/>
                <w:color w:val="000000"/>
                <w:sz w:val="24"/>
                <w:lang w:val="ru-RU"/>
              </w:rPr>
              <w:t xml:space="preserve">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w:t>
            </w:r>
            <w:r w:rsidRPr="008C184F">
              <w:rPr>
                <w:rFonts w:ascii="Times New Roman" w:hAnsi="Times New Roman"/>
                <w:color w:val="000000"/>
                <w:sz w:val="24"/>
                <w:lang w:val="ru-RU"/>
              </w:rPr>
              <w:lastRenderedPageBreak/>
              <w:t>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647A3E" w:rsidRPr="000E3C4F">
        <w:trPr>
          <w:trHeight w:val="144"/>
        </w:trPr>
        <w:tc>
          <w:tcPr>
            <w:tcW w:w="1988" w:type="dxa"/>
            <w:tcMar>
              <w:top w:w="50" w:type="dxa"/>
              <w:left w:w="100" w:type="dxa"/>
            </w:tcMar>
            <w:vAlign w:val="center"/>
          </w:tcPr>
          <w:p w:rsidR="00647A3E" w:rsidRDefault="005A4BFB">
            <w:pPr>
              <w:spacing w:after="0" w:line="336" w:lineRule="auto"/>
              <w:ind w:left="172"/>
              <w:jc w:val="center"/>
            </w:pPr>
            <w:r>
              <w:rPr>
                <w:rFonts w:ascii="Times New Roman" w:hAnsi="Times New Roman"/>
                <w:color w:val="000000"/>
                <w:sz w:val="24"/>
              </w:rPr>
              <w:lastRenderedPageBreak/>
              <w:t>3</w:t>
            </w:r>
          </w:p>
        </w:tc>
        <w:tc>
          <w:tcPr>
            <w:tcW w:w="11873" w:type="dxa"/>
            <w:tcMar>
              <w:top w:w="50" w:type="dxa"/>
              <w:left w:w="100" w:type="dxa"/>
            </w:tcMar>
            <w:vAlign w:val="center"/>
          </w:tcPr>
          <w:p w:rsidR="00647A3E" w:rsidRPr="008C184F" w:rsidRDefault="005A4BFB">
            <w:pPr>
              <w:spacing w:after="0" w:line="336" w:lineRule="auto"/>
              <w:ind w:left="172"/>
              <w:jc w:val="both"/>
              <w:rPr>
                <w:lang w:val="ru-RU"/>
              </w:rPr>
            </w:pPr>
            <w:proofErr w:type="gramStart"/>
            <w:r w:rsidRPr="008C184F">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w:t>
            </w:r>
            <w:proofErr w:type="gramEnd"/>
            <w:r w:rsidRPr="008C184F">
              <w:rPr>
                <w:rFonts w:ascii="Times New Roman" w:hAnsi="Times New Roman"/>
                <w:color w:val="000000"/>
                <w:sz w:val="24"/>
                <w:lang w:val="ru-RU"/>
              </w:rPr>
              <w:t xml:space="preserve"> применять уравнения, неравенства, их системы для решения математических задач и задач из различных областей науки и реальной жизни</w:t>
            </w:r>
          </w:p>
        </w:tc>
      </w:tr>
      <w:tr w:rsidR="00647A3E" w:rsidRPr="000E3C4F">
        <w:trPr>
          <w:trHeight w:val="144"/>
        </w:trPr>
        <w:tc>
          <w:tcPr>
            <w:tcW w:w="1988" w:type="dxa"/>
            <w:tcMar>
              <w:top w:w="50" w:type="dxa"/>
              <w:left w:w="100" w:type="dxa"/>
            </w:tcMar>
            <w:vAlign w:val="center"/>
          </w:tcPr>
          <w:p w:rsidR="00647A3E" w:rsidRDefault="005A4BFB">
            <w:pPr>
              <w:spacing w:after="0" w:line="336" w:lineRule="auto"/>
              <w:ind w:left="172"/>
              <w:jc w:val="center"/>
            </w:pPr>
            <w:r>
              <w:rPr>
                <w:rFonts w:ascii="Times New Roman" w:hAnsi="Times New Roman"/>
                <w:color w:val="000000"/>
                <w:sz w:val="24"/>
              </w:rPr>
              <w:t>4</w:t>
            </w:r>
          </w:p>
        </w:tc>
        <w:tc>
          <w:tcPr>
            <w:tcW w:w="11873" w:type="dxa"/>
            <w:tcMar>
              <w:top w:w="50" w:type="dxa"/>
              <w:left w:w="100" w:type="dxa"/>
            </w:tcMar>
            <w:vAlign w:val="center"/>
          </w:tcPr>
          <w:p w:rsidR="00647A3E" w:rsidRPr="008C184F" w:rsidRDefault="005A4BFB">
            <w:pPr>
              <w:spacing w:after="0" w:line="336" w:lineRule="auto"/>
              <w:ind w:left="172"/>
              <w:jc w:val="both"/>
              <w:rPr>
                <w:lang w:val="ru-RU"/>
              </w:rPr>
            </w:pPr>
            <w:proofErr w:type="gramStart"/>
            <w:r w:rsidRPr="008C184F">
              <w:rPr>
                <w:rFonts w:ascii="Times New Roman" w:hAnsi="Times New Roman"/>
                <w:color w:val="000000"/>
                <w:sz w:val="24"/>
                <w:lang w:val="ru-RU"/>
              </w:rPr>
              <w:t>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roofErr w:type="gramEnd"/>
            <w:r w:rsidRPr="008C184F">
              <w:rPr>
                <w:rFonts w:ascii="Times New Roman" w:hAnsi="Times New Roman"/>
                <w:color w:val="000000"/>
                <w:sz w:val="24"/>
                <w:lang w:val="ru-RU"/>
              </w:rPr>
              <w:t xml:space="preserve"> </w:t>
            </w:r>
            <w:proofErr w:type="gramStart"/>
            <w:r w:rsidRPr="008C184F">
              <w:rPr>
                <w:rFonts w:ascii="Times New Roman" w:hAnsi="Times New Roman"/>
                <w:color w:val="000000"/>
                <w:sz w:val="24"/>
                <w:lang w:val="ru-RU"/>
              </w:rPr>
              <w:t xml:space="preserve">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фигур с помощью </w:t>
            </w:r>
            <w:r w:rsidRPr="008C184F">
              <w:rPr>
                <w:rFonts w:ascii="Times New Roman" w:hAnsi="Times New Roman"/>
                <w:color w:val="000000"/>
                <w:sz w:val="24"/>
                <w:lang w:val="ru-RU"/>
              </w:rPr>
              <w:lastRenderedPageBreak/>
              <w:t>интеграла; приводить примеры математического моделирования с помощью дифференциальных уравнений</w:t>
            </w:r>
            <w:proofErr w:type="gramEnd"/>
          </w:p>
        </w:tc>
      </w:tr>
      <w:tr w:rsidR="00647A3E" w:rsidRPr="000E3C4F">
        <w:trPr>
          <w:trHeight w:val="144"/>
        </w:trPr>
        <w:tc>
          <w:tcPr>
            <w:tcW w:w="1988" w:type="dxa"/>
            <w:tcMar>
              <w:top w:w="50" w:type="dxa"/>
              <w:left w:w="100" w:type="dxa"/>
            </w:tcMar>
            <w:vAlign w:val="center"/>
          </w:tcPr>
          <w:p w:rsidR="00647A3E" w:rsidRDefault="005A4BFB">
            <w:pPr>
              <w:spacing w:after="0" w:line="336" w:lineRule="auto"/>
              <w:ind w:left="172"/>
              <w:jc w:val="center"/>
            </w:pPr>
            <w:r>
              <w:rPr>
                <w:rFonts w:ascii="Times New Roman" w:hAnsi="Times New Roman"/>
                <w:color w:val="000000"/>
                <w:sz w:val="24"/>
              </w:rPr>
              <w:lastRenderedPageBreak/>
              <w:t>5</w:t>
            </w:r>
          </w:p>
        </w:tc>
        <w:tc>
          <w:tcPr>
            <w:tcW w:w="11873" w:type="dxa"/>
            <w:tcMar>
              <w:top w:w="50" w:type="dxa"/>
              <w:left w:w="100" w:type="dxa"/>
            </w:tcMar>
            <w:vAlign w:val="center"/>
          </w:tcPr>
          <w:p w:rsidR="00647A3E" w:rsidRPr="008C184F" w:rsidRDefault="005A4BFB">
            <w:pPr>
              <w:spacing w:after="0" w:line="336" w:lineRule="auto"/>
              <w:ind w:left="172"/>
              <w:jc w:val="both"/>
              <w:rPr>
                <w:lang w:val="ru-RU"/>
              </w:rPr>
            </w:pPr>
            <w:proofErr w:type="gramStart"/>
            <w:r w:rsidRPr="008C184F">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w:t>
            </w:r>
            <w:proofErr w:type="gramEnd"/>
            <w:r w:rsidRPr="008C184F">
              <w:rPr>
                <w:rFonts w:ascii="Times New Roman" w:hAnsi="Times New Roman"/>
                <w:color w:val="000000"/>
                <w:sz w:val="24"/>
                <w:lang w:val="ru-RU"/>
              </w:rPr>
              <w:t xml:space="preserve">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647A3E" w:rsidRPr="000E3C4F">
        <w:trPr>
          <w:trHeight w:val="144"/>
        </w:trPr>
        <w:tc>
          <w:tcPr>
            <w:tcW w:w="1988" w:type="dxa"/>
            <w:tcMar>
              <w:top w:w="50" w:type="dxa"/>
              <w:left w:w="100" w:type="dxa"/>
            </w:tcMar>
            <w:vAlign w:val="center"/>
          </w:tcPr>
          <w:p w:rsidR="00647A3E" w:rsidRDefault="005A4BFB">
            <w:pPr>
              <w:spacing w:after="0" w:line="336" w:lineRule="auto"/>
              <w:ind w:left="172"/>
              <w:jc w:val="center"/>
            </w:pPr>
            <w:r>
              <w:rPr>
                <w:rFonts w:ascii="Times New Roman" w:hAnsi="Times New Roman"/>
                <w:color w:val="000000"/>
                <w:sz w:val="24"/>
              </w:rPr>
              <w:t>6</w:t>
            </w:r>
          </w:p>
        </w:tc>
        <w:tc>
          <w:tcPr>
            <w:tcW w:w="11873" w:type="dxa"/>
            <w:tcMar>
              <w:top w:w="50" w:type="dxa"/>
              <w:left w:w="100" w:type="dxa"/>
            </w:tcMar>
            <w:vAlign w:val="center"/>
          </w:tcPr>
          <w:p w:rsidR="00647A3E" w:rsidRPr="008C184F" w:rsidRDefault="005A4BFB">
            <w:pPr>
              <w:spacing w:after="0" w:line="336" w:lineRule="auto"/>
              <w:ind w:left="172"/>
              <w:jc w:val="both"/>
              <w:rPr>
                <w:lang w:val="ru-RU"/>
              </w:rPr>
            </w:pPr>
            <w:proofErr w:type="gramStart"/>
            <w:r w:rsidRPr="008C184F">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w:t>
            </w:r>
            <w:proofErr w:type="gramEnd"/>
            <w:r w:rsidRPr="008C184F">
              <w:rPr>
                <w:rFonts w:ascii="Times New Roman" w:hAnsi="Times New Roman"/>
                <w:color w:val="000000"/>
                <w:sz w:val="24"/>
                <w:lang w:val="ru-RU"/>
              </w:rPr>
              <w:t xml:space="preserve">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647A3E" w:rsidRPr="000E3C4F">
        <w:trPr>
          <w:trHeight w:val="144"/>
        </w:trPr>
        <w:tc>
          <w:tcPr>
            <w:tcW w:w="1988" w:type="dxa"/>
            <w:tcMar>
              <w:top w:w="50" w:type="dxa"/>
              <w:left w:w="100" w:type="dxa"/>
            </w:tcMar>
            <w:vAlign w:val="center"/>
          </w:tcPr>
          <w:p w:rsidR="00647A3E" w:rsidRDefault="005A4BFB">
            <w:pPr>
              <w:spacing w:after="0" w:line="336" w:lineRule="auto"/>
              <w:ind w:left="172"/>
              <w:jc w:val="center"/>
            </w:pPr>
            <w:r>
              <w:rPr>
                <w:rFonts w:ascii="Times New Roman" w:hAnsi="Times New Roman"/>
                <w:color w:val="000000"/>
                <w:sz w:val="24"/>
              </w:rPr>
              <w:t>7</w:t>
            </w:r>
          </w:p>
        </w:tc>
        <w:tc>
          <w:tcPr>
            <w:tcW w:w="11873" w:type="dxa"/>
            <w:tcMar>
              <w:top w:w="50" w:type="dxa"/>
              <w:left w:w="100" w:type="dxa"/>
            </w:tcMar>
            <w:vAlign w:val="center"/>
          </w:tcPr>
          <w:p w:rsidR="00647A3E" w:rsidRPr="008C184F" w:rsidRDefault="005A4BFB">
            <w:pPr>
              <w:spacing w:after="0" w:line="336" w:lineRule="auto"/>
              <w:ind w:left="172"/>
              <w:jc w:val="both"/>
              <w:rPr>
                <w:lang w:val="ru-RU"/>
              </w:rPr>
            </w:pPr>
            <w:proofErr w:type="gramStart"/>
            <w:r w:rsidRPr="008C184F">
              <w:rPr>
                <w:rFonts w:ascii="Times New Roman" w:hAnsi="Times New Roman"/>
                <w:color w:val="000000"/>
                <w:sz w:val="24"/>
                <w:lang w:val="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r w:rsidRPr="008C184F">
              <w:rPr>
                <w:rFonts w:ascii="Times New Roman" w:hAnsi="Times New Roman"/>
                <w:color w:val="000000"/>
                <w:sz w:val="24"/>
                <w:lang w:val="ru-RU"/>
              </w:rPr>
              <w:t xml:space="preserve"> графически исследовать совместные наблюдения с помощью диаграмм рассеивания и линейной регрессии</w:t>
            </w:r>
          </w:p>
        </w:tc>
      </w:tr>
      <w:tr w:rsidR="00647A3E" w:rsidRPr="000E3C4F">
        <w:trPr>
          <w:trHeight w:val="144"/>
        </w:trPr>
        <w:tc>
          <w:tcPr>
            <w:tcW w:w="1988" w:type="dxa"/>
            <w:tcMar>
              <w:top w:w="50" w:type="dxa"/>
              <w:left w:w="100" w:type="dxa"/>
            </w:tcMar>
            <w:vAlign w:val="center"/>
          </w:tcPr>
          <w:p w:rsidR="00647A3E" w:rsidRDefault="005A4BFB">
            <w:pPr>
              <w:spacing w:after="0" w:line="336" w:lineRule="auto"/>
              <w:ind w:left="172"/>
              <w:jc w:val="center"/>
            </w:pPr>
            <w:r>
              <w:rPr>
                <w:rFonts w:ascii="Times New Roman" w:hAnsi="Times New Roman"/>
                <w:color w:val="000000"/>
                <w:sz w:val="24"/>
              </w:rPr>
              <w:t>8</w:t>
            </w:r>
          </w:p>
        </w:tc>
        <w:tc>
          <w:tcPr>
            <w:tcW w:w="11873" w:type="dxa"/>
            <w:tcMar>
              <w:top w:w="50" w:type="dxa"/>
              <w:left w:w="100" w:type="dxa"/>
            </w:tcMar>
            <w:vAlign w:val="center"/>
          </w:tcPr>
          <w:p w:rsidR="00647A3E" w:rsidRPr="008C184F" w:rsidRDefault="005A4BFB">
            <w:pPr>
              <w:spacing w:after="0" w:line="336" w:lineRule="auto"/>
              <w:ind w:left="172"/>
              <w:jc w:val="both"/>
              <w:rPr>
                <w:lang w:val="ru-RU"/>
              </w:rPr>
            </w:pPr>
            <w:r w:rsidRPr="008C184F">
              <w:rPr>
                <w:rFonts w:ascii="Times New Roman" w:hAnsi="Times New Roman"/>
                <w:color w:val="000000"/>
                <w:sz w:val="24"/>
                <w:lang w:val="ru-RU"/>
              </w:rPr>
              <w:t xml:space="preserve">Умение оперировать понятиями: случайный опыт и случайное событие, вероятность случайного события; умение вычислять </w:t>
            </w:r>
            <w:r w:rsidRPr="008C184F">
              <w:rPr>
                <w:rFonts w:ascii="Times New Roman" w:hAnsi="Times New Roman"/>
                <w:color w:val="000000"/>
                <w:sz w:val="24"/>
                <w:lang w:val="ru-RU"/>
              </w:rPr>
              <w:lastRenderedPageBreak/>
              <w:t xml:space="preserve">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w:t>
            </w:r>
            <w:proofErr w:type="gramStart"/>
            <w:r w:rsidRPr="008C184F">
              <w:rPr>
                <w:rFonts w:ascii="Times New Roman" w:hAnsi="Times New Roman"/>
                <w:color w:val="000000"/>
                <w:sz w:val="24"/>
                <w:lang w:val="ru-RU"/>
              </w:rPr>
              <w:t>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roofErr w:type="gramEnd"/>
            <w:r w:rsidRPr="008C184F">
              <w:rPr>
                <w:rFonts w:ascii="Times New Roman" w:hAnsi="Times New Roman"/>
                <w:color w:val="000000"/>
                <w:sz w:val="24"/>
                <w:lang w:val="ru-RU"/>
              </w:rPr>
              <w:t xml:space="preserve">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647A3E" w:rsidRPr="000E3C4F">
        <w:trPr>
          <w:trHeight w:val="144"/>
        </w:trPr>
        <w:tc>
          <w:tcPr>
            <w:tcW w:w="1988" w:type="dxa"/>
            <w:tcMar>
              <w:top w:w="50" w:type="dxa"/>
              <w:left w:w="100" w:type="dxa"/>
            </w:tcMar>
            <w:vAlign w:val="center"/>
          </w:tcPr>
          <w:p w:rsidR="00647A3E" w:rsidRDefault="005A4BFB">
            <w:pPr>
              <w:spacing w:after="0" w:line="336" w:lineRule="auto"/>
              <w:ind w:left="172"/>
              <w:jc w:val="center"/>
            </w:pPr>
            <w:r>
              <w:rPr>
                <w:rFonts w:ascii="Times New Roman" w:hAnsi="Times New Roman"/>
                <w:color w:val="000000"/>
                <w:sz w:val="24"/>
              </w:rPr>
              <w:lastRenderedPageBreak/>
              <w:t>9</w:t>
            </w:r>
          </w:p>
        </w:tc>
        <w:tc>
          <w:tcPr>
            <w:tcW w:w="11873" w:type="dxa"/>
            <w:tcMar>
              <w:top w:w="50" w:type="dxa"/>
              <w:left w:w="100" w:type="dxa"/>
            </w:tcMar>
            <w:vAlign w:val="center"/>
          </w:tcPr>
          <w:p w:rsidR="00647A3E" w:rsidRPr="008C184F" w:rsidRDefault="005A4BFB">
            <w:pPr>
              <w:spacing w:after="0" w:line="336" w:lineRule="auto"/>
              <w:ind w:left="172"/>
              <w:jc w:val="both"/>
              <w:rPr>
                <w:lang w:val="ru-RU"/>
              </w:rPr>
            </w:pPr>
            <w:proofErr w:type="gramStart"/>
            <w:r w:rsidRPr="008C184F">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Pr="008C184F">
              <w:rPr>
                <w:rFonts w:ascii="Times New Roman" w:hAnsi="Times New Roman"/>
                <w:color w:val="000000"/>
                <w:sz w:val="24"/>
                <w:lang w:val="ru-RU"/>
              </w:rPr>
              <w:t xml:space="preserve">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647A3E" w:rsidRPr="000E3C4F">
        <w:trPr>
          <w:trHeight w:val="144"/>
        </w:trPr>
        <w:tc>
          <w:tcPr>
            <w:tcW w:w="1988" w:type="dxa"/>
            <w:tcMar>
              <w:top w:w="50" w:type="dxa"/>
              <w:left w:w="100" w:type="dxa"/>
            </w:tcMar>
            <w:vAlign w:val="center"/>
          </w:tcPr>
          <w:p w:rsidR="00647A3E" w:rsidRDefault="005A4BFB">
            <w:pPr>
              <w:spacing w:after="0" w:line="336" w:lineRule="auto"/>
              <w:ind w:left="172"/>
              <w:jc w:val="center"/>
            </w:pPr>
            <w:r>
              <w:rPr>
                <w:rFonts w:ascii="Times New Roman" w:hAnsi="Times New Roman"/>
                <w:color w:val="000000"/>
                <w:sz w:val="24"/>
              </w:rPr>
              <w:t>10</w:t>
            </w:r>
          </w:p>
        </w:tc>
        <w:tc>
          <w:tcPr>
            <w:tcW w:w="11873" w:type="dxa"/>
            <w:tcMar>
              <w:top w:w="50" w:type="dxa"/>
              <w:left w:w="100" w:type="dxa"/>
            </w:tcMar>
            <w:vAlign w:val="center"/>
          </w:tcPr>
          <w:p w:rsidR="00647A3E" w:rsidRPr="008C184F" w:rsidRDefault="005A4BFB">
            <w:pPr>
              <w:spacing w:after="0" w:line="336" w:lineRule="auto"/>
              <w:ind w:left="172"/>
              <w:jc w:val="both"/>
              <w:rPr>
                <w:lang w:val="ru-RU"/>
              </w:rPr>
            </w:pPr>
            <w:proofErr w:type="gramStart"/>
            <w:r w:rsidRPr="008C184F">
              <w:rPr>
                <w:rFonts w:ascii="Times New Roman" w:hAnsi="Times New Roman"/>
                <w:color w:val="000000"/>
                <w:sz w:val="24"/>
                <w:lang w:val="ru-RU"/>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w:t>
            </w:r>
            <w:r w:rsidRPr="008C184F">
              <w:rPr>
                <w:rFonts w:ascii="Times New Roman" w:hAnsi="Times New Roman"/>
                <w:color w:val="000000"/>
                <w:sz w:val="24"/>
                <w:lang w:val="ru-RU"/>
              </w:rPr>
              <w:lastRenderedPageBreak/>
              <w:t>касающаяся сферы, цилиндра, конуса;</w:t>
            </w:r>
            <w:proofErr w:type="gramEnd"/>
            <w:r w:rsidRPr="008C184F">
              <w:rPr>
                <w:rFonts w:ascii="Times New Roman" w:hAnsi="Times New Roman"/>
                <w:color w:val="000000"/>
                <w:sz w:val="24"/>
                <w:lang w:val="ru-RU"/>
              </w:rPr>
              <w:t xml:space="preserve"> </w:t>
            </w:r>
            <w:proofErr w:type="gramStart"/>
            <w:r w:rsidRPr="008C184F">
              <w:rPr>
                <w:rFonts w:ascii="Times New Roman" w:hAnsi="Times New Roman"/>
                <w:color w:val="000000"/>
                <w:sz w:val="24"/>
                <w:lang w:val="ru-RU"/>
              </w:rPr>
              <w:t>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roofErr w:type="gramEnd"/>
          </w:p>
        </w:tc>
      </w:tr>
      <w:tr w:rsidR="00647A3E" w:rsidRPr="000E3C4F">
        <w:trPr>
          <w:trHeight w:val="144"/>
        </w:trPr>
        <w:tc>
          <w:tcPr>
            <w:tcW w:w="1988" w:type="dxa"/>
            <w:tcMar>
              <w:top w:w="50" w:type="dxa"/>
              <w:left w:w="100" w:type="dxa"/>
            </w:tcMar>
            <w:vAlign w:val="center"/>
          </w:tcPr>
          <w:p w:rsidR="00647A3E" w:rsidRDefault="005A4BFB">
            <w:pPr>
              <w:spacing w:after="0" w:line="336" w:lineRule="auto"/>
              <w:ind w:left="172"/>
              <w:jc w:val="center"/>
            </w:pPr>
            <w:r>
              <w:rPr>
                <w:rFonts w:ascii="Times New Roman" w:hAnsi="Times New Roman"/>
                <w:color w:val="000000"/>
                <w:sz w:val="24"/>
              </w:rPr>
              <w:lastRenderedPageBreak/>
              <w:t>11</w:t>
            </w:r>
          </w:p>
        </w:tc>
        <w:tc>
          <w:tcPr>
            <w:tcW w:w="11873" w:type="dxa"/>
            <w:tcMar>
              <w:top w:w="50" w:type="dxa"/>
              <w:left w:w="100" w:type="dxa"/>
            </w:tcMar>
            <w:vAlign w:val="center"/>
          </w:tcPr>
          <w:p w:rsidR="00647A3E" w:rsidRPr="008C184F" w:rsidRDefault="005A4BFB">
            <w:pPr>
              <w:spacing w:after="0" w:line="336" w:lineRule="auto"/>
              <w:ind w:left="172"/>
              <w:jc w:val="both"/>
              <w:rPr>
                <w:lang w:val="ru-RU"/>
              </w:rPr>
            </w:pPr>
            <w:proofErr w:type="gramStart"/>
            <w:r w:rsidRPr="008C184F">
              <w:rPr>
                <w:rFonts w:ascii="Times New Roman" w:hAnsi="Times New Roman"/>
                <w:color w:val="000000"/>
                <w:sz w:val="24"/>
                <w:lang w:val="ru-RU"/>
              </w:rPr>
              <w:t>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w:t>
            </w:r>
            <w:proofErr w:type="gramEnd"/>
            <w:r w:rsidRPr="008C184F">
              <w:rPr>
                <w:rFonts w:ascii="Times New Roman" w:hAnsi="Times New Roman"/>
                <w:color w:val="000000"/>
                <w:sz w:val="24"/>
                <w:lang w:val="ru-RU"/>
              </w:rPr>
              <w:t xml:space="preserve"> </w:t>
            </w:r>
            <w:proofErr w:type="gramStart"/>
            <w:r w:rsidRPr="008C184F">
              <w:rPr>
                <w:rFonts w:ascii="Times New Roman" w:hAnsi="Times New Roman"/>
                <w:color w:val="000000"/>
                <w:sz w:val="24"/>
                <w:lang w:val="ru-RU"/>
              </w:rPr>
              <w:t xml:space="preserve">умение вычислять геометрические величины (длина, угол, площадь, объём, площадь поверхности), используя изученные формулы </w:t>
            </w:r>
            <w:r w:rsidRPr="008C184F">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roofErr w:type="gramEnd"/>
          </w:p>
        </w:tc>
      </w:tr>
      <w:tr w:rsidR="00647A3E" w:rsidRPr="000E3C4F">
        <w:trPr>
          <w:trHeight w:val="144"/>
        </w:trPr>
        <w:tc>
          <w:tcPr>
            <w:tcW w:w="1988" w:type="dxa"/>
            <w:tcMar>
              <w:top w:w="50" w:type="dxa"/>
              <w:left w:w="100" w:type="dxa"/>
            </w:tcMar>
            <w:vAlign w:val="center"/>
          </w:tcPr>
          <w:p w:rsidR="00647A3E" w:rsidRDefault="005A4BFB">
            <w:pPr>
              <w:spacing w:after="0" w:line="336" w:lineRule="auto"/>
              <w:ind w:left="172"/>
              <w:jc w:val="center"/>
            </w:pPr>
            <w:r>
              <w:rPr>
                <w:rFonts w:ascii="Times New Roman" w:hAnsi="Times New Roman"/>
                <w:color w:val="000000"/>
                <w:sz w:val="24"/>
              </w:rPr>
              <w:t>12</w:t>
            </w:r>
          </w:p>
        </w:tc>
        <w:tc>
          <w:tcPr>
            <w:tcW w:w="11873" w:type="dxa"/>
            <w:tcMar>
              <w:top w:w="50" w:type="dxa"/>
              <w:left w:w="100" w:type="dxa"/>
            </w:tcMar>
            <w:vAlign w:val="center"/>
          </w:tcPr>
          <w:p w:rsidR="00647A3E" w:rsidRPr="008C184F" w:rsidRDefault="005A4BFB">
            <w:pPr>
              <w:spacing w:after="0" w:line="336" w:lineRule="auto"/>
              <w:ind w:left="172"/>
              <w:jc w:val="both"/>
              <w:rPr>
                <w:lang w:val="ru-RU"/>
              </w:rPr>
            </w:pPr>
            <w:r w:rsidRPr="008C184F">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647A3E" w:rsidRPr="000E3C4F">
        <w:trPr>
          <w:trHeight w:val="144"/>
        </w:trPr>
        <w:tc>
          <w:tcPr>
            <w:tcW w:w="1988" w:type="dxa"/>
            <w:tcMar>
              <w:top w:w="50" w:type="dxa"/>
              <w:left w:w="100" w:type="dxa"/>
            </w:tcMar>
            <w:vAlign w:val="center"/>
          </w:tcPr>
          <w:p w:rsidR="00647A3E" w:rsidRDefault="005A4BFB">
            <w:pPr>
              <w:spacing w:after="0" w:line="336" w:lineRule="auto"/>
              <w:ind w:left="172"/>
              <w:jc w:val="center"/>
            </w:pPr>
            <w:r>
              <w:rPr>
                <w:rFonts w:ascii="Times New Roman" w:hAnsi="Times New Roman"/>
                <w:color w:val="000000"/>
                <w:sz w:val="24"/>
              </w:rPr>
              <w:t>13</w:t>
            </w:r>
          </w:p>
        </w:tc>
        <w:tc>
          <w:tcPr>
            <w:tcW w:w="11873" w:type="dxa"/>
            <w:tcMar>
              <w:top w:w="50" w:type="dxa"/>
              <w:left w:w="100" w:type="dxa"/>
            </w:tcMar>
            <w:vAlign w:val="center"/>
          </w:tcPr>
          <w:p w:rsidR="00647A3E" w:rsidRPr="008C184F" w:rsidRDefault="005A4BFB">
            <w:pPr>
              <w:spacing w:after="0" w:line="336" w:lineRule="auto"/>
              <w:ind w:left="172"/>
              <w:jc w:val="both"/>
              <w:rPr>
                <w:lang w:val="ru-RU"/>
              </w:rPr>
            </w:pPr>
            <w:r w:rsidRPr="008C184F">
              <w:rPr>
                <w:rFonts w:ascii="Times New Roman" w:hAnsi="Times New Roman"/>
                <w:color w:val="000000"/>
                <w:sz w:val="24"/>
                <w:lang w:val="ru-RU"/>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647A3E" w:rsidRPr="008C184F" w:rsidRDefault="00647A3E">
      <w:pPr>
        <w:rPr>
          <w:lang w:val="ru-RU"/>
        </w:rPr>
        <w:sectPr w:rsidR="00647A3E" w:rsidRPr="008C184F">
          <w:pgSz w:w="11906" w:h="16383"/>
          <w:pgMar w:top="1134" w:right="850" w:bottom="1134" w:left="1701" w:header="720" w:footer="720" w:gutter="0"/>
          <w:cols w:space="720"/>
        </w:sectPr>
      </w:pPr>
    </w:p>
    <w:p w:rsidR="00647A3E" w:rsidRPr="008C184F" w:rsidRDefault="005A4BFB">
      <w:pPr>
        <w:spacing w:before="199" w:after="199" w:line="336" w:lineRule="auto"/>
        <w:ind w:left="120"/>
        <w:rPr>
          <w:lang w:val="ru-RU"/>
        </w:rPr>
      </w:pPr>
      <w:bookmarkStart w:id="10" w:name="block-55320435"/>
      <w:bookmarkEnd w:id="9"/>
      <w:r w:rsidRPr="008C184F">
        <w:rPr>
          <w:rFonts w:ascii="Times New Roman" w:hAnsi="Times New Roman"/>
          <w:b/>
          <w:color w:val="000000"/>
          <w:sz w:val="28"/>
          <w:lang w:val="ru-RU"/>
        </w:rPr>
        <w:lastRenderedPageBreak/>
        <w:t>ПЕРЕЧЕНЬ ЭЛЕМЕНТОВ СОДЕРЖАНИЯ, ПРОВЕРЯЕМЫХ НА ЕГЭ ПО МАТЕМАТИКЕ</w:t>
      </w:r>
    </w:p>
    <w:p w:rsidR="00647A3E" w:rsidRPr="008C184F" w:rsidRDefault="00647A3E">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1"/>
        <w:gridCol w:w="8606"/>
      </w:tblGrid>
      <w:tr w:rsidR="00647A3E">
        <w:trPr>
          <w:trHeight w:val="144"/>
        </w:trPr>
        <w:tc>
          <w:tcPr>
            <w:tcW w:w="896" w:type="dxa"/>
            <w:tcMar>
              <w:top w:w="50" w:type="dxa"/>
              <w:left w:w="100" w:type="dxa"/>
            </w:tcMar>
            <w:vAlign w:val="center"/>
          </w:tcPr>
          <w:p w:rsidR="00647A3E" w:rsidRDefault="005A4BFB">
            <w:pPr>
              <w:spacing w:after="0"/>
              <w:ind w:left="192"/>
            </w:pPr>
            <w:r w:rsidRPr="008C184F">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88" w:type="dxa"/>
            <w:tcMar>
              <w:top w:w="50" w:type="dxa"/>
              <w:left w:w="100" w:type="dxa"/>
            </w:tcMar>
            <w:vAlign w:val="center"/>
          </w:tcPr>
          <w:p w:rsidR="00647A3E" w:rsidRDefault="005A4BFB">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1</w:t>
            </w:r>
          </w:p>
        </w:tc>
        <w:tc>
          <w:tcPr>
            <w:tcW w:w="13288" w:type="dxa"/>
            <w:tcMar>
              <w:top w:w="50" w:type="dxa"/>
              <w:left w:w="100" w:type="dxa"/>
            </w:tcMar>
            <w:vAlign w:val="center"/>
          </w:tcPr>
          <w:p w:rsidR="00647A3E" w:rsidRDefault="005A4BFB">
            <w:pPr>
              <w:spacing w:after="0" w:line="312" w:lineRule="auto"/>
              <w:ind w:left="234"/>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вычисления</w:t>
            </w:r>
            <w:proofErr w:type="spellEnd"/>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1.1</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Натуральные и целые числа. Признаки делимости целых чисел</w:t>
            </w:r>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1.2</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1.3</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1.4</w:t>
            </w:r>
          </w:p>
        </w:tc>
        <w:tc>
          <w:tcPr>
            <w:tcW w:w="13288" w:type="dxa"/>
            <w:tcMar>
              <w:top w:w="50" w:type="dxa"/>
              <w:left w:w="100" w:type="dxa"/>
            </w:tcMar>
            <w:vAlign w:val="center"/>
          </w:tcPr>
          <w:p w:rsidR="00647A3E" w:rsidRDefault="005A4BFB">
            <w:pPr>
              <w:spacing w:after="0" w:line="312" w:lineRule="auto"/>
              <w:ind w:left="234"/>
              <w:jc w:val="both"/>
            </w:pPr>
            <w:r w:rsidRPr="008C184F">
              <w:rPr>
                <w:rFonts w:ascii="Times New Roman" w:hAnsi="Times New Roman"/>
                <w:color w:val="000000"/>
                <w:sz w:val="24"/>
                <w:lang w:val="ru-RU"/>
              </w:rPr>
              <w:t xml:space="preserve">Степень с целым показателем. Степень с рациональным показателем.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1.5</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1.6</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Логарифм числа. Десятичные и натуральные логарифмы</w:t>
            </w:r>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1.7</w:t>
            </w:r>
          </w:p>
        </w:tc>
        <w:tc>
          <w:tcPr>
            <w:tcW w:w="13288" w:type="dxa"/>
            <w:tcMar>
              <w:top w:w="50" w:type="dxa"/>
              <w:left w:w="100" w:type="dxa"/>
            </w:tcMar>
            <w:vAlign w:val="center"/>
          </w:tcPr>
          <w:p w:rsidR="00647A3E" w:rsidRDefault="005A4BFB">
            <w:pPr>
              <w:spacing w:after="0" w:line="312" w:lineRule="auto"/>
              <w:ind w:left="234"/>
              <w:jc w:val="both"/>
            </w:pPr>
            <w:r w:rsidRPr="008C184F">
              <w:rPr>
                <w:rFonts w:ascii="Times New Roman" w:hAnsi="Times New Roman"/>
                <w:color w:val="000000"/>
                <w:sz w:val="24"/>
                <w:lang w:val="ru-RU"/>
              </w:rPr>
              <w:t xml:space="preserve">Действительные числа. Арифметические операции с действительными числами. </w:t>
            </w:r>
            <w:proofErr w:type="spellStart"/>
            <w:r>
              <w:rPr>
                <w:rFonts w:ascii="Times New Roman" w:hAnsi="Times New Roman"/>
                <w:color w:val="000000"/>
                <w:sz w:val="24"/>
              </w:rPr>
              <w:t>Приближённые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округления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прикидка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оценка</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результата</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1.8</w:t>
            </w:r>
          </w:p>
        </w:tc>
        <w:tc>
          <w:tcPr>
            <w:tcW w:w="13288" w:type="dxa"/>
            <w:tcMar>
              <w:top w:w="50" w:type="dxa"/>
              <w:left w:w="100" w:type="dxa"/>
            </w:tcMar>
            <w:vAlign w:val="center"/>
          </w:tcPr>
          <w:p w:rsidR="00647A3E" w:rsidRDefault="005A4BFB">
            <w:pPr>
              <w:spacing w:after="0" w:line="312" w:lineRule="auto"/>
              <w:ind w:left="234"/>
            </w:pPr>
            <w:proofErr w:type="spellStart"/>
            <w:r>
              <w:rPr>
                <w:rFonts w:ascii="Times New Roman" w:hAnsi="Times New Roman"/>
                <w:color w:val="000000"/>
                <w:sz w:val="24"/>
              </w:rPr>
              <w:t>Преобразование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1.9</w:t>
            </w:r>
          </w:p>
        </w:tc>
        <w:tc>
          <w:tcPr>
            <w:tcW w:w="13288" w:type="dxa"/>
            <w:tcMar>
              <w:top w:w="50" w:type="dxa"/>
              <w:left w:w="100" w:type="dxa"/>
            </w:tcMar>
            <w:vAlign w:val="center"/>
          </w:tcPr>
          <w:p w:rsidR="00647A3E" w:rsidRDefault="005A4BFB">
            <w:pPr>
              <w:spacing w:after="0" w:line="312" w:lineRule="auto"/>
              <w:ind w:left="234"/>
            </w:pPr>
            <w:proofErr w:type="spellStart"/>
            <w:r>
              <w:rPr>
                <w:rFonts w:ascii="Times New Roman" w:hAnsi="Times New Roman"/>
                <w:color w:val="000000"/>
                <w:sz w:val="24"/>
              </w:rPr>
              <w:t>Комплексные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2</w:t>
            </w:r>
          </w:p>
        </w:tc>
        <w:tc>
          <w:tcPr>
            <w:tcW w:w="13288" w:type="dxa"/>
            <w:tcMar>
              <w:top w:w="50" w:type="dxa"/>
              <w:left w:w="100" w:type="dxa"/>
            </w:tcMar>
            <w:vAlign w:val="center"/>
          </w:tcPr>
          <w:p w:rsidR="00647A3E" w:rsidRDefault="005A4BFB">
            <w:pPr>
              <w:spacing w:after="0" w:line="312" w:lineRule="auto"/>
              <w:ind w:left="234"/>
            </w:pP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неравенства</w:t>
            </w:r>
            <w:proofErr w:type="spellEnd"/>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2.1</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Целые и дробно-рациональные уравнения</w:t>
            </w:r>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2.2</w:t>
            </w:r>
          </w:p>
        </w:tc>
        <w:tc>
          <w:tcPr>
            <w:tcW w:w="13288" w:type="dxa"/>
            <w:tcMar>
              <w:top w:w="50" w:type="dxa"/>
              <w:left w:w="100" w:type="dxa"/>
            </w:tcMar>
            <w:vAlign w:val="center"/>
          </w:tcPr>
          <w:p w:rsidR="00647A3E" w:rsidRDefault="005A4BFB">
            <w:pPr>
              <w:spacing w:after="0" w:line="312" w:lineRule="auto"/>
              <w:ind w:left="234"/>
              <w:jc w:val="both"/>
            </w:pP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2.3</w:t>
            </w:r>
          </w:p>
        </w:tc>
        <w:tc>
          <w:tcPr>
            <w:tcW w:w="13288" w:type="dxa"/>
            <w:tcMar>
              <w:top w:w="50" w:type="dxa"/>
              <w:left w:w="100" w:type="dxa"/>
            </w:tcMar>
            <w:vAlign w:val="center"/>
          </w:tcPr>
          <w:p w:rsidR="00647A3E" w:rsidRDefault="005A4BFB">
            <w:pPr>
              <w:spacing w:after="0" w:line="312" w:lineRule="auto"/>
              <w:ind w:left="234"/>
              <w:jc w:val="both"/>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2.4</w:t>
            </w:r>
          </w:p>
        </w:tc>
        <w:tc>
          <w:tcPr>
            <w:tcW w:w="13288" w:type="dxa"/>
            <w:tcMar>
              <w:top w:w="50" w:type="dxa"/>
              <w:left w:w="100" w:type="dxa"/>
            </w:tcMar>
            <w:vAlign w:val="center"/>
          </w:tcPr>
          <w:p w:rsidR="00647A3E" w:rsidRDefault="005A4BFB">
            <w:pPr>
              <w:spacing w:after="0" w:line="312" w:lineRule="auto"/>
              <w:ind w:left="234"/>
              <w:jc w:val="both"/>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2.5</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Целые и дробно-рациональные неравенства</w:t>
            </w:r>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2.6</w:t>
            </w:r>
          </w:p>
        </w:tc>
        <w:tc>
          <w:tcPr>
            <w:tcW w:w="13288" w:type="dxa"/>
            <w:tcMar>
              <w:top w:w="50" w:type="dxa"/>
              <w:left w:w="100" w:type="dxa"/>
            </w:tcMar>
            <w:vAlign w:val="center"/>
          </w:tcPr>
          <w:p w:rsidR="00647A3E" w:rsidRDefault="005A4BFB">
            <w:pPr>
              <w:spacing w:after="0" w:line="312" w:lineRule="auto"/>
              <w:ind w:left="234"/>
              <w:jc w:val="both"/>
            </w:pP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2.7</w:t>
            </w:r>
          </w:p>
        </w:tc>
        <w:tc>
          <w:tcPr>
            <w:tcW w:w="13288" w:type="dxa"/>
            <w:tcMar>
              <w:top w:w="50" w:type="dxa"/>
              <w:left w:w="100" w:type="dxa"/>
            </w:tcMar>
            <w:vAlign w:val="center"/>
          </w:tcPr>
          <w:p w:rsidR="00647A3E" w:rsidRDefault="005A4BFB">
            <w:pPr>
              <w:spacing w:after="0" w:line="312" w:lineRule="auto"/>
              <w:ind w:left="234"/>
              <w:jc w:val="both"/>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2.8</w:t>
            </w:r>
          </w:p>
        </w:tc>
        <w:tc>
          <w:tcPr>
            <w:tcW w:w="13288" w:type="dxa"/>
            <w:tcMar>
              <w:top w:w="50" w:type="dxa"/>
              <w:left w:w="100" w:type="dxa"/>
            </w:tcMar>
            <w:vAlign w:val="center"/>
          </w:tcPr>
          <w:p w:rsidR="00647A3E" w:rsidRDefault="005A4BFB">
            <w:pPr>
              <w:spacing w:after="0" w:line="312" w:lineRule="auto"/>
              <w:ind w:left="234"/>
              <w:jc w:val="both"/>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2.9</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Системы и совокупности уравнений и неравенств</w:t>
            </w:r>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2.10</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Уравнения, неравенства и системы с параметрами</w:t>
            </w:r>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2.11</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Матрица системы линейных уравнений. Определитель матрицы</w:t>
            </w:r>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3</w:t>
            </w:r>
          </w:p>
        </w:tc>
        <w:tc>
          <w:tcPr>
            <w:tcW w:w="13288" w:type="dxa"/>
            <w:tcMar>
              <w:top w:w="50" w:type="dxa"/>
              <w:left w:w="100" w:type="dxa"/>
            </w:tcMar>
            <w:vAlign w:val="center"/>
          </w:tcPr>
          <w:p w:rsidR="00647A3E" w:rsidRDefault="005A4BFB">
            <w:pPr>
              <w:spacing w:after="0" w:line="312" w:lineRule="auto"/>
              <w:ind w:left="234"/>
              <w:jc w:val="both"/>
            </w:pP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графики</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lastRenderedPageBreak/>
              <w:t>3.1</w:t>
            </w:r>
          </w:p>
        </w:tc>
        <w:tc>
          <w:tcPr>
            <w:tcW w:w="13288" w:type="dxa"/>
            <w:tcMar>
              <w:top w:w="50" w:type="dxa"/>
              <w:left w:w="100" w:type="dxa"/>
            </w:tcMar>
            <w:vAlign w:val="center"/>
          </w:tcPr>
          <w:p w:rsidR="00647A3E" w:rsidRDefault="005A4BFB">
            <w:pPr>
              <w:spacing w:after="0" w:line="312" w:lineRule="auto"/>
              <w:ind w:left="234"/>
              <w:jc w:val="both"/>
            </w:pPr>
            <w:r w:rsidRPr="008C184F">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proofErr w:type="spellStart"/>
            <w:r>
              <w:rPr>
                <w:rFonts w:ascii="Times New Roman" w:hAnsi="Times New Roman"/>
                <w:color w:val="000000"/>
                <w:sz w:val="24"/>
              </w:rPr>
              <w:t>Периодические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3.2</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 xml:space="preserve">Область определения и множество значений функции. Нули функции. Промежутки </w:t>
            </w:r>
            <w:proofErr w:type="spellStart"/>
            <w:r w:rsidRPr="008C184F">
              <w:rPr>
                <w:rFonts w:ascii="Times New Roman" w:hAnsi="Times New Roman"/>
                <w:color w:val="000000"/>
                <w:sz w:val="24"/>
                <w:lang w:val="ru-RU"/>
              </w:rPr>
              <w:t>знакопостоянства</w:t>
            </w:r>
            <w:proofErr w:type="spellEnd"/>
            <w:r w:rsidRPr="008C184F">
              <w:rPr>
                <w:rFonts w:ascii="Times New Roman" w:hAnsi="Times New Roman"/>
                <w:color w:val="000000"/>
                <w:sz w:val="24"/>
                <w:lang w:val="ru-RU"/>
              </w:rPr>
              <w:t>. Промежутки монотонности функции. Максимумы и минимумы функции. Наибольшее и наименьшее значение функции на промежутке</w:t>
            </w:r>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3.3</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8C184F">
              <w:rPr>
                <w:rFonts w:ascii="Times New Roman" w:hAnsi="Times New Roman"/>
                <w:color w:val="000000"/>
                <w:sz w:val="24"/>
                <w:lang w:val="ru-RU"/>
              </w:rPr>
              <w:t>-ой степени</w:t>
            </w:r>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3.4</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Тригонометрические функции, их свойства и графики</w:t>
            </w:r>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3.5</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Показательная и логарифмическая функции, их свойства и графики</w:t>
            </w:r>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3.6</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3.7</w:t>
            </w:r>
          </w:p>
        </w:tc>
        <w:tc>
          <w:tcPr>
            <w:tcW w:w="13288" w:type="dxa"/>
            <w:tcMar>
              <w:top w:w="50" w:type="dxa"/>
              <w:left w:w="100" w:type="dxa"/>
            </w:tcMar>
            <w:vAlign w:val="center"/>
          </w:tcPr>
          <w:p w:rsidR="00647A3E" w:rsidRDefault="005A4BFB">
            <w:pPr>
              <w:spacing w:after="0" w:line="312" w:lineRule="auto"/>
              <w:ind w:left="234"/>
              <w:jc w:val="both"/>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последовательностей</w:t>
            </w:r>
            <w:proofErr w:type="spellEnd"/>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3.8</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Арифметическая и геометрическая прогрессии. Формула сложных процентов</w:t>
            </w:r>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4</w:t>
            </w:r>
          </w:p>
        </w:tc>
        <w:tc>
          <w:tcPr>
            <w:tcW w:w="13288" w:type="dxa"/>
            <w:tcMar>
              <w:top w:w="50" w:type="dxa"/>
              <w:left w:w="100" w:type="dxa"/>
            </w:tcMar>
            <w:vAlign w:val="center"/>
          </w:tcPr>
          <w:p w:rsidR="00647A3E" w:rsidRDefault="005A4BFB">
            <w:pPr>
              <w:spacing w:after="0" w:line="312" w:lineRule="auto"/>
              <w:ind w:left="234"/>
              <w:jc w:val="both"/>
            </w:pPr>
            <w:proofErr w:type="spellStart"/>
            <w:r>
              <w:rPr>
                <w:rFonts w:ascii="Times New Roman" w:hAnsi="Times New Roman"/>
                <w:color w:val="000000"/>
                <w:sz w:val="24"/>
              </w:rPr>
              <w:t>Начала</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математического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анализа</w:t>
            </w:r>
            <w:proofErr w:type="spellEnd"/>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4.1</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Производная функции. Производные элементарных функций</w:t>
            </w:r>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4.2</w:t>
            </w:r>
          </w:p>
        </w:tc>
        <w:tc>
          <w:tcPr>
            <w:tcW w:w="13288" w:type="dxa"/>
            <w:tcMar>
              <w:top w:w="50" w:type="dxa"/>
              <w:left w:w="100" w:type="dxa"/>
            </w:tcMar>
            <w:vAlign w:val="center"/>
          </w:tcPr>
          <w:p w:rsidR="00647A3E" w:rsidRDefault="005A4BFB">
            <w:pPr>
              <w:spacing w:after="0" w:line="312" w:lineRule="auto"/>
              <w:ind w:left="234"/>
              <w:jc w:val="both"/>
            </w:pPr>
            <w:r w:rsidRPr="008C184F">
              <w:rPr>
                <w:rFonts w:ascii="Times New Roman" w:hAnsi="Times New Roman"/>
                <w:color w:val="000000"/>
                <w:sz w:val="24"/>
                <w:lang w:val="ru-RU"/>
              </w:rPr>
              <w:t xml:space="preserve">Применение производной к исследованию функций на монотонность и экстремумы.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наибольшего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наименьшего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отрезке</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4.3</w:t>
            </w:r>
          </w:p>
        </w:tc>
        <w:tc>
          <w:tcPr>
            <w:tcW w:w="13288" w:type="dxa"/>
            <w:tcMar>
              <w:top w:w="50" w:type="dxa"/>
              <w:left w:w="100" w:type="dxa"/>
            </w:tcMar>
            <w:vAlign w:val="center"/>
          </w:tcPr>
          <w:p w:rsidR="00647A3E" w:rsidRDefault="005A4BFB">
            <w:pPr>
              <w:spacing w:after="0" w:line="312" w:lineRule="auto"/>
              <w:ind w:left="234"/>
              <w:jc w:val="both"/>
            </w:pPr>
            <w:proofErr w:type="spellStart"/>
            <w:r>
              <w:rPr>
                <w:rFonts w:ascii="Times New Roman" w:hAnsi="Times New Roman"/>
                <w:color w:val="000000"/>
                <w:sz w:val="24"/>
              </w:rPr>
              <w:t>Первообразная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Интеграл</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5</w:t>
            </w:r>
          </w:p>
        </w:tc>
        <w:tc>
          <w:tcPr>
            <w:tcW w:w="13288" w:type="dxa"/>
            <w:tcMar>
              <w:top w:w="50" w:type="dxa"/>
              <w:left w:w="100" w:type="dxa"/>
            </w:tcMar>
            <w:vAlign w:val="center"/>
          </w:tcPr>
          <w:p w:rsidR="00647A3E" w:rsidRDefault="005A4BFB">
            <w:pPr>
              <w:spacing w:after="0" w:line="312" w:lineRule="auto"/>
              <w:ind w:left="234"/>
            </w:pPr>
            <w:proofErr w:type="spellStart"/>
            <w:r>
              <w:rPr>
                <w:rFonts w:ascii="Times New Roman" w:hAnsi="Times New Roman"/>
                <w:color w:val="000000"/>
                <w:sz w:val="24"/>
              </w:rPr>
              <w:t>Множества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логика</w:t>
            </w:r>
            <w:proofErr w:type="spellEnd"/>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5.1</w:t>
            </w:r>
          </w:p>
        </w:tc>
        <w:tc>
          <w:tcPr>
            <w:tcW w:w="13288" w:type="dxa"/>
            <w:tcMar>
              <w:top w:w="50" w:type="dxa"/>
              <w:left w:w="100" w:type="dxa"/>
            </w:tcMar>
            <w:vAlign w:val="center"/>
          </w:tcPr>
          <w:p w:rsidR="00647A3E" w:rsidRPr="008C184F" w:rsidRDefault="005A4BFB">
            <w:pPr>
              <w:spacing w:after="0" w:line="312" w:lineRule="auto"/>
              <w:ind w:left="234"/>
              <w:jc w:val="both"/>
              <w:rPr>
                <w:lang w:val="ru-RU"/>
              </w:rPr>
            </w:pPr>
            <w:r w:rsidRPr="008C184F">
              <w:rPr>
                <w:rFonts w:ascii="Times New Roman" w:hAnsi="Times New Roman"/>
                <w:color w:val="000000"/>
                <w:sz w:val="24"/>
                <w:lang w:val="ru-RU"/>
              </w:rPr>
              <w:t>Множество, операции над множествами. Диаграммы Эйлера – Венна</w:t>
            </w:r>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5.2</w:t>
            </w:r>
          </w:p>
        </w:tc>
        <w:tc>
          <w:tcPr>
            <w:tcW w:w="13288" w:type="dxa"/>
            <w:tcMar>
              <w:top w:w="50" w:type="dxa"/>
              <w:left w:w="100" w:type="dxa"/>
            </w:tcMar>
            <w:vAlign w:val="center"/>
          </w:tcPr>
          <w:p w:rsidR="00647A3E" w:rsidRDefault="005A4BFB">
            <w:pPr>
              <w:spacing w:after="0" w:line="312" w:lineRule="auto"/>
              <w:ind w:left="234"/>
              <w:jc w:val="both"/>
            </w:pPr>
            <w:proofErr w:type="spellStart"/>
            <w:r>
              <w:rPr>
                <w:rFonts w:ascii="Times New Roman" w:hAnsi="Times New Roman"/>
                <w:color w:val="000000"/>
                <w:sz w:val="24"/>
              </w:rPr>
              <w:t>Логика</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6</w:t>
            </w:r>
          </w:p>
        </w:tc>
        <w:tc>
          <w:tcPr>
            <w:tcW w:w="13288" w:type="dxa"/>
            <w:tcMar>
              <w:top w:w="50" w:type="dxa"/>
              <w:left w:w="100" w:type="dxa"/>
            </w:tcMar>
            <w:vAlign w:val="center"/>
          </w:tcPr>
          <w:p w:rsidR="00647A3E" w:rsidRDefault="005A4BFB">
            <w:pPr>
              <w:spacing w:after="0" w:line="312" w:lineRule="auto"/>
              <w:ind w:left="23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статистика</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6.1</w:t>
            </w:r>
          </w:p>
        </w:tc>
        <w:tc>
          <w:tcPr>
            <w:tcW w:w="13288" w:type="dxa"/>
            <w:tcMar>
              <w:top w:w="50" w:type="dxa"/>
              <w:left w:w="100" w:type="dxa"/>
            </w:tcMar>
            <w:vAlign w:val="center"/>
          </w:tcPr>
          <w:p w:rsidR="00647A3E" w:rsidRDefault="005A4BFB">
            <w:pPr>
              <w:spacing w:after="0" w:line="312" w:lineRule="auto"/>
              <w:ind w:left="234"/>
            </w:pPr>
            <w:proofErr w:type="spellStart"/>
            <w:r>
              <w:rPr>
                <w:rFonts w:ascii="Times New Roman" w:hAnsi="Times New Roman"/>
                <w:color w:val="000000"/>
                <w:sz w:val="24"/>
              </w:rPr>
              <w:t>Описательная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статистика</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6.2</w:t>
            </w:r>
          </w:p>
        </w:tc>
        <w:tc>
          <w:tcPr>
            <w:tcW w:w="13288" w:type="dxa"/>
            <w:tcMar>
              <w:top w:w="50" w:type="dxa"/>
              <w:left w:w="100" w:type="dxa"/>
            </w:tcMar>
            <w:vAlign w:val="center"/>
          </w:tcPr>
          <w:p w:rsidR="00647A3E" w:rsidRDefault="005A4BFB">
            <w:pPr>
              <w:spacing w:after="0" w:line="312" w:lineRule="auto"/>
              <w:ind w:left="234"/>
            </w:pPr>
            <w:proofErr w:type="spellStart"/>
            <w:r>
              <w:rPr>
                <w:rFonts w:ascii="Times New Roman" w:hAnsi="Times New Roman"/>
                <w:color w:val="000000"/>
                <w:sz w:val="24"/>
              </w:rPr>
              <w:t>Вероятность</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6.3</w:t>
            </w:r>
          </w:p>
        </w:tc>
        <w:tc>
          <w:tcPr>
            <w:tcW w:w="13288" w:type="dxa"/>
            <w:tcMar>
              <w:top w:w="50" w:type="dxa"/>
              <w:left w:w="100" w:type="dxa"/>
            </w:tcMar>
            <w:vAlign w:val="center"/>
          </w:tcPr>
          <w:p w:rsidR="00647A3E" w:rsidRDefault="005A4BFB">
            <w:pPr>
              <w:spacing w:after="0" w:line="312" w:lineRule="auto"/>
              <w:ind w:left="234"/>
            </w:pPr>
            <w:proofErr w:type="spellStart"/>
            <w:r>
              <w:rPr>
                <w:rFonts w:ascii="Times New Roman" w:hAnsi="Times New Roman"/>
                <w:color w:val="000000"/>
                <w:sz w:val="24"/>
              </w:rPr>
              <w:t>Комбинаторика</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7</w:t>
            </w:r>
          </w:p>
        </w:tc>
        <w:tc>
          <w:tcPr>
            <w:tcW w:w="13288" w:type="dxa"/>
            <w:tcMar>
              <w:top w:w="50" w:type="dxa"/>
              <w:left w:w="100" w:type="dxa"/>
            </w:tcMar>
            <w:vAlign w:val="center"/>
          </w:tcPr>
          <w:p w:rsidR="00647A3E" w:rsidRDefault="005A4BFB">
            <w:pPr>
              <w:spacing w:after="0" w:line="312" w:lineRule="auto"/>
              <w:ind w:left="234"/>
            </w:pPr>
            <w:proofErr w:type="spellStart"/>
            <w:r>
              <w:rPr>
                <w:rFonts w:ascii="Times New Roman" w:hAnsi="Times New Roman"/>
                <w:color w:val="000000"/>
                <w:sz w:val="24"/>
              </w:rPr>
              <w:t>Геометрия</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7.1</w:t>
            </w:r>
          </w:p>
        </w:tc>
        <w:tc>
          <w:tcPr>
            <w:tcW w:w="13288" w:type="dxa"/>
            <w:tcMar>
              <w:top w:w="50" w:type="dxa"/>
              <w:left w:w="100" w:type="dxa"/>
            </w:tcMar>
            <w:vAlign w:val="center"/>
          </w:tcPr>
          <w:p w:rsidR="00647A3E" w:rsidRDefault="005A4BFB">
            <w:pPr>
              <w:spacing w:after="0" w:line="312" w:lineRule="auto"/>
              <w:ind w:left="234"/>
            </w:pP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r>
      <w:tr w:rsidR="00647A3E" w:rsidRPr="000E3C4F">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7.2</w:t>
            </w:r>
          </w:p>
        </w:tc>
        <w:tc>
          <w:tcPr>
            <w:tcW w:w="13288" w:type="dxa"/>
            <w:tcMar>
              <w:top w:w="50" w:type="dxa"/>
              <w:left w:w="100" w:type="dxa"/>
            </w:tcMar>
            <w:vAlign w:val="center"/>
          </w:tcPr>
          <w:p w:rsidR="00647A3E" w:rsidRPr="008C184F" w:rsidRDefault="005A4BFB">
            <w:pPr>
              <w:spacing w:after="0" w:line="312" w:lineRule="auto"/>
              <w:ind w:left="234"/>
              <w:rPr>
                <w:lang w:val="ru-RU"/>
              </w:rPr>
            </w:pPr>
            <w:r w:rsidRPr="008C184F">
              <w:rPr>
                <w:rFonts w:ascii="Times New Roman" w:hAnsi="Times New Roman"/>
                <w:color w:val="000000"/>
                <w:sz w:val="24"/>
                <w:lang w:val="ru-RU"/>
              </w:rPr>
              <w:t>Прямые и плоскости в пространстве</w:t>
            </w:r>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7.3</w:t>
            </w:r>
          </w:p>
        </w:tc>
        <w:tc>
          <w:tcPr>
            <w:tcW w:w="13288" w:type="dxa"/>
            <w:tcMar>
              <w:top w:w="50" w:type="dxa"/>
              <w:left w:w="100" w:type="dxa"/>
            </w:tcMar>
            <w:vAlign w:val="center"/>
          </w:tcPr>
          <w:p w:rsidR="00647A3E" w:rsidRDefault="005A4BFB">
            <w:pPr>
              <w:spacing w:after="0" w:line="312" w:lineRule="auto"/>
              <w:ind w:left="234"/>
            </w:pPr>
            <w:proofErr w:type="spellStart"/>
            <w:r>
              <w:rPr>
                <w:rFonts w:ascii="Times New Roman" w:hAnsi="Times New Roman"/>
                <w:color w:val="000000"/>
                <w:sz w:val="24"/>
              </w:rPr>
              <w:t>Многогранники</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7.4</w:t>
            </w:r>
          </w:p>
        </w:tc>
        <w:tc>
          <w:tcPr>
            <w:tcW w:w="13288" w:type="dxa"/>
            <w:tcMar>
              <w:top w:w="50" w:type="dxa"/>
              <w:left w:w="100" w:type="dxa"/>
            </w:tcMar>
            <w:vAlign w:val="center"/>
          </w:tcPr>
          <w:p w:rsidR="00647A3E" w:rsidRDefault="005A4BFB">
            <w:pPr>
              <w:spacing w:after="0" w:line="312" w:lineRule="auto"/>
              <w:ind w:left="234"/>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r>
      <w:tr w:rsidR="00647A3E">
        <w:trPr>
          <w:trHeight w:val="144"/>
        </w:trPr>
        <w:tc>
          <w:tcPr>
            <w:tcW w:w="896" w:type="dxa"/>
            <w:tcMar>
              <w:top w:w="50" w:type="dxa"/>
              <w:left w:w="100" w:type="dxa"/>
            </w:tcMar>
            <w:vAlign w:val="center"/>
          </w:tcPr>
          <w:p w:rsidR="00647A3E" w:rsidRDefault="005A4BFB">
            <w:pPr>
              <w:spacing w:after="0" w:line="336" w:lineRule="auto"/>
              <w:ind w:left="234"/>
              <w:jc w:val="center"/>
            </w:pPr>
            <w:r>
              <w:rPr>
                <w:rFonts w:ascii="Times New Roman" w:hAnsi="Times New Roman"/>
                <w:color w:val="000000"/>
                <w:sz w:val="24"/>
              </w:rPr>
              <w:t>7.5</w:t>
            </w:r>
          </w:p>
        </w:tc>
        <w:tc>
          <w:tcPr>
            <w:tcW w:w="13288" w:type="dxa"/>
            <w:tcMar>
              <w:top w:w="50" w:type="dxa"/>
              <w:left w:w="100" w:type="dxa"/>
            </w:tcMar>
            <w:vAlign w:val="center"/>
          </w:tcPr>
          <w:p w:rsidR="00647A3E" w:rsidRDefault="005A4BFB">
            <w:pPr>
              <w:spacing w:after="0" w:line="312" w:lineRule="auto"/>
              <w:ind w:left="234"/>
              <w:jc w:val="both"/>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векторы</w:t>
            </w:r>
            <w:proofErr w:type="spellEnd"/>
          </w:p>
        </w:tc>
      </w:tr>
    </w:tbl>
    <w:p w:rsidR="00647A3E" w:rsidRDefault="00647A3E">
      <w:pPr>
        <w:sectPr w:rsidR="00647A3E">
          <w:pgSz w:w="11906" w:h="16383"/>
          <w:pgMar w:top="1134" w:right="850" w:bottom="1134" w:left="1701" w:header="720" w:footer="720" w:gutter="0"/>
          <w:cols w:space="720"/>
        </w:sectPr>
      </w:pPr>
    </w:p>
    <w:p w:rsidR="00647A3E" w:rsidRDefault="005A4BFB">
      <w:pPr>
        <w:spacing w:after="0"/>
        <w:ind w:left="120"/>
      </w:pPr>
      <w:bookmarkStart w:id="11" w:name="block-55320434"/>
      <w:bookmarkEnd w:id="10"/>
      <w:r>
        <w:rPr>
          <w:rFonts w:ascii="Times New Roman" w:hAnsi="Times New Roman"/>
          <w:b/>
          <w:color w:val="000000"/>
          <w:sz w:val="28"/>
        </w:rPr>
        <w:lastRenderedPageBreak/>
        <w:t>УЧЕБНО-МЕТОДИЧЕСКОЕ ОБЕСПЕЧЕНИЕ ОБРАЗОВАТЕЛЬНОГО ПРОЦЕССА</w:t>
      </w:r>
    </w:p>
    <w:p w:rsidR="00647A3E" w:rsidRDefault="005A4BFB">
      <w:pPr>
        <w:spacing w:after="0" w:line="480" w:lineRule="auto"/>
        <w:ind w:left="120"/>
      </w:pPr>
      <w:r>
        <w:rPr>
          <w:rFonts w:ascii="Times New Roman" w:hAnsi="Times New Roman"/>
          <w:b/>
          <w:color w:val="000000"/>
          <w:sz w:val="28"/>
        </w:rPr>
        <w:t>ОБЯЗАТЕЛЬНЫЕ УЧЕБНЫЕ МАТЕРИАЛЫ ДЛЯ УЧЕНИКА</w:t>
      </w:r>
    </w:p>
    <w:p w:rsidR="00647A3E" w:rsidRDefault="00647A3E">
      <w:pPr>
        <w:spacing w:after="0" w:line="480" w:lineRule="auto"/>
        <w:ind w:left="120"/>
      </w:pPr>
    </w:p>
    <w:p w:rsidR="00647A3E" w:rsidRDefault="00647A3E">
      <w:pPr>
        <w:spacing w:after="0" w:line="480" w:lineRule="auto"/>
        <w:ind w:left="120"/>
      </w:pPr>
    </w:p>
    <w:p w:rsidR="00647A3E" w:rsidRDefault="00647A3E">
      <w:pPr>
        <w:spacing w:after="0"/>
        <w:ind w:left="120"/>
      </w:pPr>
    </w:p>
    <w:p w:rsidR="00647A3E" w:rsidRDefault="005A4BFB">
      <w:pPr>
        <w:spacing w:after="0" w:line="480" w:lineRule="auto"/>
        <w:ind w:left="120"/>
      </w:pPr>
      <w:r>
        <w:rPr>
          <w:rFonts w:ascii="Times New Roman" w:hAnsi="Times New Roman"/>
          <w:b/>
          <w:color w:val="000000"/>
          <w:sz w:val="28"/>
        </w:rPr>
        <w:t>МЕТОДИЧЕСКИЕ МАТЕРИАЛЫ ДЛЯ УЧИТЕЛЯ</w:t>
      </w:r>
    </w:p>
    <w:p w:rsidR="00647A3E" w:rsidRDefault="00647A3E">
      <w:pPr>
        <w:spacing w:after="0" w:line="480" w:lineRule="auto"/>
        <w:ind w:left="120"/>
      </w:pPr>
    </w:p>
    <w:p w:rsidR="00647A3E" w:rsidRDefault="00647A3E">
      <w:pPr>
        <w:spacing w:after="0"/>
        <w:ind w:left="120"/>
      </w:pPr>
    </w:p>
    <w:p w:rsidR="00647A3E" w:rsidRPr="008C184F" w:rsidRDefault="005A4BFB">
      <w:pPr>
        <w:spacing w:after="0" w:line="480" w:lineRule="auto"/>
        <w:ind w:left="120"/>
        <w:rPr>
          <w:lang w:val="ru-RU"/>
        </w:rPr>
      </w:pPr>
      <w:r w:rsidRPr="008C184F">
        <w:rPr>
          <w:rFonts w:ascii="Times New Roman" w:hAnsi="Times New Roman"/>
          <w:b/>
          <w:color w:val="000000"/>
          <w:sz w:val="28"/>
          <w:lang w:val="ru-RU"/>
        </w:rPr>
        <w:t>ЦИФРОВЫЕ ОБРАЗОВАТЕЛЬНЫЕ РЕСУРСЫ И РЕСУРСЫ СЕТИ ИНТЕРНЕТ</w:t>
      </w:r>
    </w:p>
    <w:p w:rsidR="00647A3E" w:rsidRPr="008C184F" w:rsidRDefault="00647A3E">
      <w:pPr>
        <w:spacing w:after="0" w:line="480" w:lineRule="auto"/>
        <w:ind w:left="120"/>
        <w:rPr>
          <w:lang w:val="ru-RU"/>
        </w:rPr>
      </w:pPr>
    </w:p>
    <w:p w:rsidR="00647A3E" w:rsidRPr="008C184F" w:rsidRDefault="00647A3E">
      <w:pPr>
        <w:rPr>
          <w:lang w:val="ru-RU"/>
        </w:rPr>
        <w:sectPr w:rsidR="00647A3E" w:rsidRPr="008C184F">
          <w:pgSz w:w="11906" w:h="16383"/>
          <w:pgMar w:top="1134" w:right="850" w:bottom="1134" w:left="1701" w:header="720" w:footer="720" w:gutter="0"/>
          <w:cols w:space="720"/>
        </w:sectPr>
      </w:pPr>
    </w:p>
    <w:bookmarkEnd w:id="11"/>
    <w:p w:rsidR="005A4BFB" w:rsidRPr="008C184F" w:rsidRDefault="005A4BFB">
      <w:pPr>
        <w:rPr>
          <w:lang w:val="ru-RU"/>
        </w:rPr>
      </w:pPr>
    </w:p>
    <w:sectPr w:rsidR="005A4BFB" w:rsidRPr="008C184F" w:rsidSect="00647A3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94147"/>
    <w:multiLevelType w:val="multilevel"/>
    <w:tmpl w:val="1834EF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DC61C62"/>
    <w:multiLevelType w:val="multilevel"/>
    <w:tmpl w:val="0136BB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47A3E"/>
    <w:rsid w:val="000E3C4F"/>
    <w:rsid w:val="00512B3A"/>
    <w:rsid w:val="005A4BFB"/>
    <w:rsid w:val="00647A3E"/>
    <w:rsid w:val="008C18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47A3E"/>
    <w:rPr>
      <w:color w:val="0000FF" w:themeColor="hyperlink"/>
      <w:u w:val="single"/>
    </w:rPr>
  </w:style>
  <w:style w:type="table" w:styleId="ac">
    <w:name w:val="Table Grid"/>
    <w:basedOn w:val="a1"/>
    <w:uiPriority w:val="59"/>
    <w:rsid w:val="00647A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567687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53</Pages>
  <Words>10043</Words>
  <Characters>57249</Characters>
  <Application>Microsoft Office Word</Application>
  <DocSecurity>0</DocSecurity>
  <Lines>477</Lines>
  <Paragraphs>134</Paragraphs>
  <ScaleCrop>false</ScaleCrop>
  <Company>DG Win&amp;Soft</Company>
  <LinksUpToDate>false</LinksUpToDate>
  <CharactersWithSpaces>67158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2025-11-03T07:41:00Z</dcterms:created>
  <dcterms:modified xsi:type="dcterms:W3CDTF">2025-11-05T10:25:00Z</dcterms:modified>
</cp:coreProperties>
</file>